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C237DB" w:rsidRPr="001E5A82" w:rsidTr="00F9333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460D" w:rsidTr="00FB460D">
        <w:tc>
          <w:tcPr>
            <w:tcW w:w="4785" w:type="dxa"/>
          </w:tcPr>
          <w:p w:rsidR="00FB460D" w:rsidRDefault="00EF5D6F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4786" w:type="dxa"/>
          </w:tcPr>
          <w:p w:rsidR="00FB460D" w:rsidRDefault="00FB460D" w:rsidP="00EF5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F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C237DB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31" w:rsidRDefault="00544931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B" w:rsidRPr="001E5A82" w:rsidRDefault="00DE34C3" w:rsidP="00C23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избирательных участков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67" w:rsidRDefault="00C237DB" w:rsidP="00CD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территориальной избирательной комиссией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7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7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62156" w:rsidRPr="00CD4E67" w:rsidRDefault="00CD4E67" w:rsidP="00CD4E6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6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CD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E6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на территории муниципального образования </w:t>
      </w:r>
      <w:proofErr w:type="spellStart"/>
      <w:r w:rsidRPr="00CD4E67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CD4E67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Pr="00CD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237DB" w:rsidRPr="00CD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53" w:rsidRDefault="00385A53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385A53" w:rsidRPr="00385A53" w:rsidRDefault="00385A53" w:rsidP="00385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7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16.01.2013 № 6-п «Об образовании избирательных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156" w:rsidRPr="00385A53" w:rsidRDefault="00385A53" w:rsidP="00385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7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DF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7DB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8D4692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37DB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</w:t>
      </w:r>
      <w:r w:rsidR="00CD4E67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237DB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E67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37DB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3DE1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37DB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2872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1544</w:t>
      </w:r>
      <w:r w:rsidR="00C237DB" w:rsidRPr="00385A5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постановление администрации муниципального образования Грачевский район Оренбургской области от 16.01.2013 № 6-п».</w:t>
      </w:r>
    </w:p>
    <w:p w:rsidR="00362156" w:rsidRPr="00362156" w:rsidRDefault="00C237DB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</w:t>
      </w:r>
      <w:r w:rsidR="00BE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proofErr w:type="spellStart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C237DB" w:rsidRPr="00362156" w:rsidRDefault="00BE7D46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опубликования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37DB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37DB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.право-грачевка.рф</w:t>
        </w:r>
      </w:hyperlink>
      <w:r w:rsidR="00C237DB" w:rsidRPr="00362156">
        <w:rPr>
          <w:rFonts w:ascii="Times New Roman" w:hAnsi="Times New Roman" w:cs="Times New Roman"/>
          <w:color w:val="000000" w:themeColor="text1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>и</w:t>
      </w:r>
      <w:r w:rsidR="00C237DB" w:rsidRPr="00362156">
        <w:rPr>
          <w:rFonts w:ascii="Times New Roman" w:hAnsi="Times New Roman" w:cs="Times New Roman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 w:rsidR="00362156">
        <w:rPr>
          <w:rFonts w:ascii="Times New Roman" w:hAnsi="Times New Roman" w:cs="Times New Roman"/>
          <w:sz w:val="28"/>
          <w:szCs w:val="28"/>
        </w:rPr>
        <w:t xml:space="preserve">официальном информационном </w:t>
      </w:r>
      <w:r w:rsidR="00C237DB" w:rsidRPr="0036215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C237DB" w:rsidRPr="00362156">
        <w:rPr>
          <w:rFonts w:ascii="Times New Roman" w:hAnsi="Times New Roman" w:cs="Times New Roman"/>
        </w:rPr>
        <w:t>.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70" w:rsidRDefault="00ED5470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156" w:rsidTr="00362156">
        <w:tc>
          <w:tcPr>
            <w:tcW w:w="4785" w:type="dxa"/>
          </w:tcPr>
          <w:p w:rsidR="00362156" w:rsidRDefault="00352872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786" w:type="dxa"/>
          </w:tcPr>
          <w:p w:rsidR="00362156" w:rsidRDefault="00352872" w:rsidP="00362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Свиридов</w:t>
            </w:r>
          </w:p>
        </w:tc>
      </w:tr>
    </w:tbl>
    <w:p w:rsidR="00362156" w:rsidRDefault="00362156" w:rsidP="00362156">
      <w:pPr>
        <w:spacing w:after="0" w:line="240" w:lineRule="auto"/>
      </w:pPr>
    </w:p>
    <w:p w:rsidR="00971D76" w:rsidRDefault="00971D76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Default="00FD022B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proofErr w:type="spellStart"/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организационно-правовому отделу, главам сельсоветов – 12,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отделению полиции № 1, </w:t>
      </w:r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Е.Н., Щедриной Т.С.</w:t>
      </w:r>
    </w:p>
    <w:tbl>
      <w:tblPr>
        <w:tblW w:w="0" w:type="auto"/>
        <w:tblLook w:val="04A0"/>
      </w:tblPr>
      <w:tblGrid>
        <w:gridCol w:w="6204"/>
        <w:gridCol w:w="3367"/>
      </w:tblGrid>
      <w:tr w:rsidR="0022149F" w:rsidRPr="0022149F" w:rsidTr="0028635C">
        <w:tc>
          <w:tcPr>
            <w:tcW w:w="6204" w:type="dxa"/>
          </w:tcPr>
          <w:p w:rsidR="0022149F" w:rsidRPr="0022149F" w:rsidRDefault="0022149F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2149F" w:rsidRPr="0022149F" w:rsidRDefault="00FD022B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2149F" w:rsidRPr="0022149F" w:rsidRDefault="0022149F" w:rsidP="00EF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 района от</w:t>
            </w:r>
            <w:r w:rsid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12.01.2021</w:t>
            </w: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BB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Грачевский район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438 </w:t>
      </w:r>
    </w:p>
    <w:p w:rsidR="00C237DB" w:rsidRPr="00990835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990835">
        <w:rPr>
          <w:rFonts w:ascii="Times New Roman" w:hAnsi="Times New Roman" w:cs="Times New Roman"/>
          <w:sz w:val="28"/>
          <w:szCs w:val="28"/>
        </w:rPr>
        <w:t>Центр избирательного участка – село Александровка, здание 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DF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Александровка, село Яковлевка</w:t>
      </w:r>
      <w:r w:rsidR="00DF393F">
        <w:rPr>
          <w:rFonts w:ascii="Times New Roman" w:hAnsi="Times New Roman" w:cs="Times New Roman"/>
          <w:sz w:val="28"/>
          <w:szCs w:val="28"/>
        </w:rPr>
        <w:t xml:space="preserve">, </w:t>
      </w:r>
      <w:r w:rsidR="00DF393F" w:rsidRPr="00A10D9B">
        <w:rPr>
          <w:rFonts w:ascii="Times New Roman" w:hAnsi="Times New Roman" w:cs="Times New Roman"/>
          <w:sz w:val="28"/>
          <w:szCs w:val="28"/>
        </w:rPr>
        <w:t>село Саблино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Александровка, ул. Центральная, дом 54, тел. 33 2 34.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35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Андреевка.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8, тел. 33 5 33.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441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 здание </w:t>
      </w:r>
      <w:proofErr w:type="spellStart"/>
      <w:proofErr w:type="gramStart"/>
      <w:r w:rsidR="00EA7B0D" w:rsidRPr="00BB42C7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proofErr w:type="gramEnd"/>
      <w:r w:rsidR="00EA7B0D" w:rsidRPr="00BB42C7">
        <w:rPr>
          <w:rFonts w:ascii="Times New Roman" w:hAnsi="Times New Roman" w:cs="Times New Roman"/>
          <w:sz w:val="28"/>
          <w:szCs w:val="28"/>
        </w:rPr>
        <w:t xml:space="preserve"> </w:t>
      </w:r>
      <w:r w:rsidR="00EA7B0D">
        <w:rPr>
          <w:rFonts w:ascii="Times New Roman" w:hAnsi="Times New Roman" w:cs="Times New Roman"/>
          <w:sz w:val="28"/>
          <w:szCs w:val="28"/>
        </w:rPr>
        <w:t>МБУ ДО «</w:t>
      </w:r>
      <w:r w:rsidR="00EA7B0D" w:rsidRPr="00BB42C7">
        <w:rPr>
          <w:rFonts w:ascii="Times New Roman" w:hAnsi="Times New Roman" w:cs="Times New Roman"/>
          <w:sz w:val="28"/>
          <w:szCs w:val="28"/>
        </w:rPr>
        <w:t>Детск</w:t>
      </w:r>
      <w:r w:rsidR="00EA7B0D">
        <w:rPr>
          <w:rFonts w:ascii="Times New Roman" w:hAnsi="Times New Roman" w:cs="Times New Roman"/>
          <w:sz w:val="28"/>
          <w:szCs w:val="28"/>
        </w:rPr>
        <w:t>ая</w:t>
      </w:r>
      <w:r w:rsidR="00EA7B0D"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 w:rsidR="00EA7B0D">
        <w:rPr>
          <w:rFonts w:ascii="Times New Roman" w:hAnsi="Times New Roman" w:cs="Times New Roman"/>
          <w:sz w:val="28"/>
          <w:szCs w:val="28"/>
        </w:rPr>
        <w:t>а</w:t>
      </w:r>
      <w:r w:rsidR="00EA7B0D" w:rsidRPr="00BB42C7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A7B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A7B0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EA7B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Каменка, улицы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Кольцевая, Профсоюзная, Дружбы, Юго-Западная, 8 Марта, Культурная, Магистральная, Победы, Крестьянская, Зелёная, Луговая, Уральская, Полевая, Есенина, Пионерская, Молодогвардейская, Рабочая, Новая, Чапаева, Энергетическая, Базарная, Юбилейная.</w:t>
      </w:r>
      <w:proofErr w:type="gramEnd"/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</w:t>
      </w:r>
      <w:r w:rsidR="00EA7B0D" w:rsidRPr="00BB42C7">
        <w:rPr>
          <w:rFonts w:ascii="Times New Roman" w:hAnsi="Times New Roman" w:cs="Times New Roman"/>
          <w:sz w:val="28"/>
          <w:szCs w:val="28"/>
        </w:rPr>
        <w:t>ул. Советская, дом 7, тел. 2 10 52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EA7B0D" w:rsidRPr="00BB42C7" w:rsidRDefault="00EA7B0D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647641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4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442 </w:t>
      </w:r>
      <w:r w:rsidRPr="006476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 w:rsidR="00BE405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6F2A7C" w:rsidRDefault="00C237DB" w:rsidP="00C2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В состав участка входят улицы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 xml:space="preserve">Ленинградская, Подстанционная,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Революционная, Комарова, Фрунзе, Мира, Заречная, Заводская, Фабричная, Садовая, Токовая, Степана Разина, переулок </w:t>
      </w:r>
      <w:r w:rsidRPr="00BB42C7">
        <w:rPr>
          <w:rFonts w:ascii="Times New Roman" w:hAnsi="Times New Roman" w:cs="Times New Roman"/>
          <w:sz w:val="28"/>
          <w:szCs w:val="28"/>
        </w:rPr>
        <w:lastRenderedPageBreak/>
        <w:t>Советски</w:t>
      </w:r>
      <w:r>
        <w:rPr>
          <w:rFonts w:ascii="Times New Roman" w:hAnsi="Times New Roman" w:cs="Times New Roman"/>
          <w:sz w:val="28"/>
          <w:szCs w:val="28"/>
        </w:rPr>
        <w:t xml:space="preserve">й, Советская,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2577D">
        <w:rPr>
          <w:rFonts w:ascii="Times New Roman" w:hAnsi="Times New Roman" w:cs="Times New Roman"/>
          <w:sz w:val="28"/>
          <w:szCs w:val="28"/>
        </w:rPr>
        <w:t xml:space="preserve"> </w:t>
      </w:r>
      <w:r w:rsidRPr="006F2A7C">
        <w:rPr>
          <w:rFonts w:ascii="Times New Roman" w:hAnsi="Times New Roman" w:cs="Times New Roman"/>
          <w:sz w:val="28"/>
          <w:szCs w:val="28"/>
        </w:rPr>
        <w:t xml:space="preserve">Усадьба Лесничество, Майская,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42C7">
        <w:rPr>
          <w:rFonts w:ascii="Times New Roman" w:hAnsi="Times New Roman" w:cs="Times New Roman"/>
          <w:sz w:val="28"/>
          <w:szCs w:val="28"/>
        </w:rPr>
        <w:t>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9, тел. 2 13 48.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443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>
        <w:rPr>
          <w:rFonts w:ascii="Times New Roman" w:hAnsi="Times New Roman" w:cs="Times New Roman"/>
          <w:sz w:val="28"/>
          <w:szCs w:val="28"/>
        </w:rPr>
        <w:t xml:space="preserve">ЦНКД «Русь» МБУК </w:t>
      </w:r>
      <w:r w:rsidRPr="00990835">
        <w:rPr>
          <w:rFonts w:ascii="Times New Roman" w:hAnsi="Times New Roman" w:cs="Times New Roman"/>
          <w:sz w:val="28"/>
          <w:szCs w:val="28"/>
        </w:rPr>
        <w:t>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 улицы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Пролетарская, Московская, Гагарина, Транспортная, Октябрьская, Строителей, Торговая, Степная, Нефтяников, Тургенева, Звёздная, Фестивальная, Паркова</w:t>
      </w:r>
      <w:r>
        <w:rPr>
          <w:rFonts w:ascii="Times New Roman" w:hAnsi="Times New Roman" w:cs="Times New Roman"/>
          <w:sz w:val="28"/>
          <w:szCs w:val="28"/>
        </w:rPr>
        <w:t xml:space="preserve">я, Кооперативная, Оренбургская, </w:t>
      </w:r>
      <w:r w:rsidRPr="006F2A7C">
        <w:rPr>
          <w:rFonts w:ascii="Times New Roman" w:hAnsi="Times New Roman" w:cs="Times New Roman"/>
          <w:sz w:val="28"/>
          <w:szCs w:val="28"/>
        </w:rPr>
        <w:t xml:space="preserve">Дачная, Спортивная,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Большедорожная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 xml:space="preserve">, Комсомольская, Молодёжная, </w:t>
      </w:r>
      <w:proofErr w:type="spellStart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Дальняя, Кленовая, Липовая,  Новоселов, Покровская, Солнечная, Цветочная, Южная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25, тел. 2 24 70.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444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31, тел. 32 5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Ключи, здание</w:t>
      </w:r>
      <w:r>
        <w:rPr>
          <w:rFonts w:ascii="Times New Roman" w:hAnsi="Times New Roman" w:cs="Times New Roman"/>
          <w:sz w:val="28"/>
          <w:szCs w:val="28"/>
        </w:rPr>
        <w:t xml:space="preserve"> Ключёвского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Ключи, посёлок Будёновка, посёлок Чапаевка.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Ключи, переулок Центральный,  дом 3, тел. 32 4 22.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446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Новоникольское, </w:t>
      </w:r>
      <w:r>
        <w:rPr>
          <w:rFonts w:ascii="Times New Roman" w:hAnsi="Times New Roman" w:cs="Times New Roman"/>
          <w:sz w:val="28"/>
          <w:szCs w:val="28"/>
        </w:rPr>
        <w:t xml:space="preserve">здание Новоникольского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Новоникольское</w:t>
      </w:r>
      <w:r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Новоникольское,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20а, тел. 32 2 46.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448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Покровка,  здание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СК </w:t>
      </w:r>
      <w:r w:rsidRPr="00272EEA">
        <w:rPr>
          <w:rFonts w:ascii="Times New Roman" w:hAnsi="Times New Roman" w:cs="Times New Roman"/>
          <w:sz w:val="28"/>
          <w:szCs w:val="28"/>
        </w:rPr>
        <w:t>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Покровка.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Покровка, ул. Новая, дом 2а, тел. 32 2 90.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449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272EEA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село Новоалексеевка.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Мира, дом 1, тел. 33 3 83.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Шевченко,  дом 6, тел. 33 3 53.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451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Урицкое</w:t>
      </w:r>
      <w:r w:rsidRPr="00272EEA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E44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r>
        <w:rPr>
          <w:rFonts w:ascii="Times New Roman" w:hAnsi="Times New Roman" w:cs="Times New Roman"/>
          <w:sz w:val="28"/>
          <w:szCs w:val="28"/>
        </w:rPr>
        <w:t>Урицкий</w:t>
      </w:r>
      <w:r w:rsidRPr="00737E44">
        <w:rPr>
          <w:rFonts w:ascii="Times New Roman" w:hAnsi="Times New Roman" w:cs="Times New Roman"/>
          <w:sz w:val="28"/>
          <w:szCs w:val="28"/>
        </w:rPr>
        <w:t xml:space="preserve"> ФАП</w:t>
      </w:r>
      <w:r w:rsidRPr="00272EEA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Урицкое.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Урицкое,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,  дом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B42C7">
        <w:rPr>
          <w:rFonts w:ascii="Times New Roman" w:hAnsi="Times New Roman" w:cs="Times New Roman"/>
          <w:sz w:val="28"/>
          <w:szCs w:val="28"/>
        </w:rPr>
        <w:t>, тел. 33 3 07.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452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посёлок Победа, здание </w:t>
      </w:r>
      <w:r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Победа,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посёлок Победа,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дом 78, тел. 33 1 35.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453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14а, тел. 33 1 42.</w:t>
      </w: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454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Подлесного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38, тел. 33 4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5, тел. 32 3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5F4C33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3">
        <w:rPr>
          <w:rFonts w:ascii="Times New Roman" w:hAnsi="Times New Roman" w:cs="Times New Roman"/>
          <w:b/>
          <w:sz w:val="28"/>
          <w:szCs w:val="28"/>
        </w:rPr>
        <w:t>Избирательный участок № 456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здание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Абрышкинский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C237DB" w:rsidRPr="00737E44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>.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37E4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37E44">
        <w:rPr>
          <w:rFonts w:ascii="Times New Roman" w:hAnsi="Times New Roman" w:cs="Times New Roman"/>
          <w:sz w:val="28"/>
          <w:szCs w:val="28"/>
        </w:rPr>
        <w:t>,  дом 21, тел. 32 3 02.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457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EA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2а, тел. 32 6 54.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>Избирательный участок № 458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42C07">
        <w:rPr>
          <w:rFonts w:ascii="Times New Roman" w:hAnsi="Times New Roman" w:cs="Times New Roman"/>
          <w:sz w:val="28"/>
          <w:szCs w:val="28"/>
        </w:rPr>
        <w:t>алояшкинск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042C07">
        <w:rPr>
          <w:rFonts w:ascii="Times New Roman" w:hAnsi="Times New Roman" w:cs="Times New Roman"/>
          <w:sz w:val="28"/>
          <w:szCs w:val="28"/>
        </w:rPr>
        <w:t xml:space="preserve">,  дом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042C07">
        <w:rPr>
          <w:rFonts w:ascii="Times New Roman" w:hAnsi="Times New Roman" w:cs="Times New Roman"/>
          <w:sz w:val="28"/>
          <w:szCs w:val="28"/>
        </w:rPr>
        <w:t>, тел. 32 6 24.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459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Комсомольский.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12, тел. 32 1 20.</w:t>
      </w:r>
    </w:p>
    <w:p w:rsidR="00C237D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B1" w:rsidRDefault="007A43B1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B1" w:rsidRPr="00BB42C7" w:rsidRDefault="007A43B1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460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Революционер, здание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2C07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посёлок Революционер.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Местонахождение участковой избирательной комиссии: посёлок Революционер,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22, тел. 32 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461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Ягодное,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Ягодное, село Луговое.</w:t>
      </w:r>
    </w:p>
    <w:p w:rsidR="00390B1F" w:rsidRPr="00552347" w:rsidRDefault="00C237DB" w:rsidP="00552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</w:t>
      </w:r>
      <w:r w:rsidR="00552347">
        <w:rPr>
          <w:rFonts w:ascii="Times New Roman" w:hAnsi="Times New Roman" w:cs="Times New Roman"/>
          <w:sz w:val="28"/>
          <w:szCs w:val="28"/>
        </w:rPr>
        <w:t xml:space="preserve">село Ягодное, ул. </w:t>
      </w:r>
      <w:proofErr w:type="gramStart"/>
      <w:r w:rsidR="0055234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52347">
        <w:rPr>
          <w:rFonts w:ascii="Times New Roman" w:hAnsi="Times New Roman" w:cs="Times New Roman"/>
          <w:sz w:val="28"/>
          <w:szCs w:val="28"/>
        </w:rPr>
        <w:t xml:space="preserve">, </w:t>
      </w:r>
      <w:r w:rsidRPr="00BB42C7">
        <w:rPr>
          <w:rFonts w:ascii="Times New Roman" w:hAnsi="Times New Roman" w:cs="Times New Roman"/>
          <w:sz w:val="28"/>
          <w:szCs w:val="28"/>
        </w:rPr>
        <w:t>дом 1, тел. 33 6 37.</w:t>
      </w:r>
    </w:p>
    <w:sectPr w:rsidR="00390B1F" w:rsidRPr="00552347" w:rsidSect="00971D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485"/>
    <w:multiLevelType w:val="multilevel"/>
    <w:tmpl w:val="A6DA6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7DB"/>
    <w:rsid w:val="00014EE1"/>
    <w:rsid w:val="00025AB3"/>
    <w:rsid w:val="0007576E"/>
    <w:rsid w:val="000E312C"/>
    <w:rsid w:val="00196A43"/>
    <w:rsid w:val="001A6EE0"/>
    <w:rsid w:val="0022149F"/>
    <w:rsid w:val="002864C0"/>
    <w:rsid w:val="00352872"/>
    <w:rsid w:val="00362156"/>
    <w:rsid w:val="00363024"/>
    <w:rsid w:val="00385A53"/>
    <w:rsid w:val="00447705"/>
    <w:rsid w:val="004D6F96"/>
    <w:rsid w:val="00514122"/>
    <w:rsid w:val="00544931"/>
    <w:rsid w:val="00552347"/>
    <w:rsid w:val="00647641"/>
    <w:rsid w:val="00673DE1"/>
    <w:rsid w:val="00715504"/>
    <w:rsid w:val="00750EBE"/>
    <w:rsid w:val="007534DF"/>
    <w:rsid w:val="0075442C"/>
    <w:rsid w:val="007A43B1"/>
    <w:rsid w:val="00830700"/>
    <w:rsid w:val="008454AB"/>
    <w:rsid w:val="00857FC5"/>
    <w:rsid w:val="00862EBA"/>
    <w:rsid w:val="008666FF"/>
    <w:rsid w:val="008A66A5"/>
    <w:rsid w:val="008D20CF"/>
    <w:rsid w:val="008D4692"/>
    <w:rsid w:val="00971D76"/>
    <w:rsid w:val="00983712"/>
    <w:rsid w:val="00985396"/>
    <w:rsid w:val="009D6595"/>
    <w:rsid w:val="00B846C8"/>
    <w:rsid w:val="00BE405A"/>
    <w:rsid w:val="00BE7D46"/>
    <w:rsid w:val="00C237DB"/>
    <w:rsid w:val="00C269BF"/>
    <w:rsid w:val="00C364A5"/>
    <w:rsid w:val="00C849C9"/>
    <w:rsid w:val="00CD4E67"/>
    <w:rsid w:val="00D0589D"/>
    <w:rsid w:val="00DE34C3"/>
    <w:rsid w:val="00DF393F"/>
    <w:rsid w:val="00E00593"/>
    <w:rsid w:val="00E7239E"/>
    <w:rsid w:val="00EA7B0D"/>
    <w:rsid w:val="00ED5470"/>
    <w:rsid w:val="00EF5D6F"/>
    <w:rsid w:val="00F7006C"/>
    <w:rsid w:val="00F75B19"/>
    <w:rsid w:val="00FB460D"/>
    <w:rsid w:val="00FD022B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7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2156"/>
    <w:pPr>
      <w:ind w:left="720"/>
      <w:contextualSpacing/>
    </w:pPr>
  </w:style>
  <w:style w:type="table" w:styleId="a6">
    <w:name w:val="Table Grid"/>
    <w:basedOn w:val="a1"/>
    <w:uiPriority w:val="39"/>
    <w:rsid w:val="0036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Анна Сумина</cp:lastModifiedBy>
  <cp:revision>6</cp:revision>
  <cp:lastPrinted>2020-11-25T07:41:00Z</cp:lastPrinted>
  <dcterms:created xsi:type="dcterms:W3CDTF">2021-01-11T05:33:00Z</dcterms:created>
  <dcterms:modified xsi:type="dcterms:W3CDTF">2021-01-13T11:18:00Z</dcterms:modified>
</cp:coreProperties>
</file>