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2C4AFA" w:rsidRPr="00D70801" w:rsidTr="00F50DD9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9CBBD" wp14:editId="2879EE0C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</w:t>
            </w:r>
          </w:p>
          <w:p w:rsidR="002C4AFA" w:rsidRPr="00D70801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</w:t>
            </w:r>
            <w:r w:rsidRPr="00D70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ОРЕНБУРГСКОЙ ОБЛАСТИ</w:t>
            </w:r>
          </w:p>
          <w:p w:rsidR="002C4AFA" w:rsidRPr="005A7B20" w:rsidRDefault="002C4AFA" w:rsidP="00F5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A7B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2C4AFA" w:rsidRPr="00D70801" w:rsidRDefault="002C4AFA" w:rsidP="00F50D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4AFA" w:rsidRPr="00D70801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0A" w:rsidRPr="005A7F32" w:rsidRDefault="009A5432" w:rsidP="008A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19.12.2017</w:t>
      </w:r>
      <w:r w:rsidR="008A7A0A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6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F32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7A0A" w:rsidRPr="005A7F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699-п</w:t>
      </w:r>
    </w:p>
    <w:p w:rsidR="008A7A0A" w:rsidRPr="005A7F32" w:rsidRDefault="008A7A0A" w:rsidP="008A7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Грачевка</w:t>
      </w:r>
    </w:p>
    <w:p w:rsidR="002C4AFA" w:rsidRDefault="002C4AFA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9B" w:rsidRDefault="008B4E9B" w:rsidP="002C4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D65" w:rsidRPr="00FF4D65" w:rsidRDefault="00FF4D65" w:rsidP="0097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долгосрочных тарифов на питьевую воду</w:t>
      </w:r>
    </w:p>
    <w:p w:rsidR="00FF4D65" w:rsidRPr="00FF4D65" w:rsidRDefault="00FF4D65" w:rsidP="0097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(питьевое водоснабжение) и долгосрочных параметров регулирования, устанавливаемых на долгосрочный период регулирования </w:t>
      </w:r>
    </w:p>
    <w:p w:rsidR="000D4849" w:rsidRDefault="00FF4D65" w:rsidP="0097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2018-2020 годы,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«Благоустройство»</w:t>
      </w:r>
    </w:p>
    <w:p w:rsidR="00FF4D65" w:rsidRPr="00D70801" w:rsidRDefault="00FF4D65" w:rsidP="00976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849" w:rsidRPr="000D4849" w:rsidRDefault="000D4849" w:rsidP="00976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07.12.2011 № 416-ФЗ                 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976C8F" w:rsidRPr="00976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6C8F"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Оренбургской области от 28.09.2010 № 3822/887-IV-ОЗ «О наделении органов местного самоуправления Оренбургской области отдельными государственными полномочиями в сфере водоснабжения и водоотведения и в области обращения с твердыми коммунальными отходами»,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ФСТ России от 27.12.2013 № 1746-э «Об утверждении методических указаний по расчету регулируемых тарифов в сфере водоснабжения и водоотведения»,</w:t>
      </w:r>
      <w:r w:rsidRPr="000D48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Грачевский район Оренбургской области от 19.10.2016 № 558-п «О регулировании тарифов организаций в сфере водоснабжения и водоотведения, а также организаций в сфере обращения с твердыми коммунальными отходами»,</w:t>
      </w:r>
      <w:r w:rsidR="00230FF6" w:rsidRPr="00230FF6">
        <w:t xml:space="preserve"> 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учитывая итоги рассмотрения данного вопроса на комиссии по рассмотрению регулируемых тарифов организаций в сфере водоснабжения и водоотведения, а также организаций в сфере обращения с твердыми коммунальными отходами (протокол от 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D4849">
        <w:rPr>
          <w:rFonts w:ascii="Times New Roman" w:eastAsia="Times New Roman" w:hAnsi="Times New Roman" w:cs="Times New Roman"/>
          <w:sz w:val="28"/>
          <w:szCs w:val="28"/>
          <w:lang w:eastAsia="ar-SA"/>
        </w:rPr>
        <w:t>), п о с т а н о в л я ю:</w:t>
      </w:r>
    </w:p>
    <w:p w:rsidR="00FF4D65" w:rsidRPr="00FF4D65" w:rsidRDefault="00FF4D65" w:rsidP="00976C8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 Установить тарифы на питьевую воду (питьевое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одоснабжение)                            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МУП «Благоустройство»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№ 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1 к настоящему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постановлению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FF4D65" w:rsidRPr="00FF4D65" w:rsidRDefault="00FF4D65" w:rsidP="00976C8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  Установить долгосрочные параметры регулирования на период 2018-2020 годы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ля формирования тарифов на питьевую воду (питьевое водоснабжение)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МУП «Благоустройство» 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№ 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2 к настоящему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постановлению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FF4D65" w:rsidRPr="00FF4D65" w:rsidRDefault="00FF4D65" w:rsidP="00976C8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3. Тарифы, установленные пунктом 1 настоящего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постановления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и долгосрочные параметры регулирования, установленные пунктом 2 настоящего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постановления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действуют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 1 января 2018 года по 31 декабря 2020 года.</w:t>
      </w:r>
    </w:p>
    <w:p w:rsidR="00FF4D65" w:rsidRPr="00FF4D65" w:rsidRDefault="00FF4D65" w:rsidP="00976C8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4. Утвердить производственную программу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МУП «Благоустройство» </w:t>
      </w:r>
      <w:r w:rsidRPr="00FF4D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 2018-2020 годы.</w:t>
      </w:r>
    </w:p>
    <w:p w:rsidR="002C4AFA" w:rsidRPr="000D4849" w:rsidRDefault="00FF4D65" w:rsidP="00976C8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DD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экономическому развитию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экономики Ю.П.</w:t>
      </w:r>
      <w:r w:rsidR="00D50627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Сигидаева.</w:t>
      </w:r>
    </w:p>
    <w:p w:rsidR="002C4AFA" w:rsidRPr="002C4AFA" w:rsidRDefault="00FF4D65" w:rsidP="00976C8F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4AFA" w:rsidRPr="000D4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4AFA" w:rsidRPr="000D4849">
        <w:rPr>
          <w:rFonts w:ascii="Times New Roman" w:hAnsi="Times New Roman" w:cs="Times New Roman"/>
          <w:sz w:val="28"/>
          <w:szCs w:val="28"/>
        </w:rPr>
        <w:t xml:space="preserve"> </w:t>
      </w:r>
      <w:r w:rsidR="00912735" w:rsidRPr="009127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76C8F">
        <w:rPr>
          <w:rFonts w:ascii="Times New Roman" w:hAnsi="Times New Roman" w:cs="Times New Roman"/>
          <w:sz w:val="28"/>
          <w:szCs w:val="28"/>
        </w:rPr>
        <w:t>со дня опубликования</w:t>
      </w:r>
      <w:r w:rsidR="00912735" w:rsidRPr="00912735">
        <w:rPr>
          <w:rFonts w:ascii="Times New Roman" w:hAnsi="Times New Roman" w:cs="Times New Roman"/>
          <w:sz w:val="28"/>
          <w:szCs w:val="28"/>
        </w:rPr>
        <w:t xml:space="preserve"> на</w:t>
      </w:r>
      <w:r w:rsidR="00976C8F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12735" w:rsidRPr="00912735">
        <w:rPr>
          <w:rFonts w:ascii="Times New Roman" w:hAnsi="Times New Roman" w:cs="Times New Roman"/>
          <w:sz w:val="28"/>
          <w:szCs w:val="28"/>
        </w:rPr>
        <w:t xml:space="preserve"> сайте www.право-грачевка.рф и подлежит размещению на официальном сайте администрации муниципального образования Грачевский район Оренбургской области.</w:t>
      </w:r>
    </w:p>
    <w:p w:rsidR="002C4AFA" w:rsidRDefault="002C4AFA" w:rsidP="00976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97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Pr="00D70801" w:rsidRDefault="00DD0B8C" w:rsidP="0097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C4AFA" w:rsidRPr="00D7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Свиридов</w:t>
      </w:r>
    </w:p>
    <w:p w:rsidR="002C4AFA" w:rsidRDefault="002C4AFA" w:rsidP="0097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C4AFA" w:rsidP="0097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735" w:rsidRDefault="00912735" w:rsidP="0097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AFA" w:rsidRDefault="00230FF6" w:rsidP="0097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отдел экономики, организационно-правовой отдел, финансовый отдел, глава МО </w:t>
      </w:r>
      <w:r w:rsidR="0091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Грачевский сельсовет, МУП </w:t>
      </w:r>
      <w:r w:rsidR="00FF4D6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7A0A" w:rsidRDefault="008A7A0A" w:rsidP="0097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993" w:rsidRDefault="00A80993" w:rsidP="002C4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D26" w:rsidRDefault="00960D26"/>
    <w:p w:rsidR="008B4E9B" w:rsidRDefault="008B4E9B"/>
    <w:p w:rsidR="008B4E9B" w:rsidRDefault="008B4E9B">
      <w:pPr>
        <w:sectPr w:rsidR="008B4E9B" w:rsidSect="008B4E9B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8291"/>
        <w:gridCol w:w="3164"/>
      </w:tblGrid>
      <w:tr w:rsidR="009A5432" w:rsidRPr="009A5432" w:rsidTr="00B14247">
        <w:tc>
          <w:tcPr>
            <w:tcW w:w="8475" w:type="dxa"/>
            <w:shd w:val="clear" w:color="auto" w:fill="auto"/>
          </w:tcPr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19.12.2017 </w:t>
            </w: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699-п</w:t>
            </w:r>
          </w:p>
        </w:tc>
      </w:tr>
    </w:tbl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32" w:rsidRPr="009A5432" w:rsidRDefault="009A5432" w:rsidP="009A54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</w:t>
      </w: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рифы на питьевую воду (питьевое водоснабжение) для МУП «Благоустройство» на 2018-2020 годы</w:t>
      </w:r>
    </w:p>
    <w:p w:rsidR="009A5432" w:rsidRPr="009A5432" w:rsidRDefault="009A5432" w:rsidP="009A54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8"/>
        <w:gridCol w:w="2834"/>
        <w:gridCol w:w="1559"/>
        <w:gridCol w:w="1560"/>
        <w:gridCol w:w="1559"/>
        <w:gridCol w:w="1559"/>
        <w:gridCol w:w="1559"/>
        <w:gridCol w:w="1561"/>
      </w:tblGrid>
      <w:tr w:rsidR="009A5432" w:rsidRPr="009A5432" w:rsidTr="00B14247">
        <w:tc>
          <w:tcPr>
            <w:tcW w:w="674" w:type="dxa"/>
            <w:vMerge w:val="restart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8" w:type="dxa"/>
            <w:vMerge w:val="restart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834" w:type="dxa"/>
            <w:vMerge w:val="restart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9357" w:type="dxa"/>
            <w:gridSpan w:val="6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A5432" w:rsidRPr="009A5432" w:rsidTr="00B14247">
        <w:tc>
          <w:tcPr>
            <w:tcW w:w="674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01.07.2018 по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01.01.2019 по 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01.07.2019 по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</w:rPr>
              <w:t>с 01.07.2020 по 31.12.2020</w:t>
            </w:r>
          </w:p>
        </w:tc>
      </w:tr>
      <w:tr w:rsidR="009A5432" w:rsidRPr="009A5432" w:rsidTr="00B14247">
        <w:tc>
          <w:tcPr>
            <w:tcW w:w="674" w:type="dxa"/>
            <w:vMerge w:val="restart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vMerge w:val="restart"/>
            <w:vAlign w:val="center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«Благоустройство»</w:t>
            </w:r>
          </w:p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потребителям муниципального образования Грачевский сельсовет Грачевского района </w:t>
            </w:r>
          </w:p>
        </w:tc>
        <w:tc>
          <w:tcPr>
            <w:tcW w:w="12191" w:type="dxa"/>
            <w:gridSpan w:val="7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(при применении УСН)</w:t>
            </w:r>
          </w:p>
        </w:tc>
      </w:tr>
      <w:tr w:rsidR="009A5432" w:rsidRPr="009A5432" w:rsidTr="00B14247">
        <w:trPr>
          <w:trHeight w:val="621"/>
        </w:trPr>
        <w:tc>
          <w:tcPr>
            <w:tcW w:w="674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питьевую воду (питьевое водоснабжение), руб.</w:t>
            </w:r>
            <w:r w:rsidRPr="009A5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9A5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44,79</w:t>
            </w:r>
          </w:p>
        </w:tc>
        <w:tc>
          <w:tcPr>
            <w:tcW w:w="1560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48,32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48,32</w:t>
            </w:r>
          </w:p>
        </w:tc>
        <w:tc>
          <w:tcPr>
            <w:tcW w:w="1561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</w:t>
            </w:r>
          </w:p>
        </w:tc>
      </w:tr>
      <w:tr w:rsidR="009A5432" w:rsidRPr="009A5432" w:rsidTr="00B14247">
        <w:tc>
          <w:tcPr>
            <w:tcW w:w="674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1" w:type="dxa"/>
            <w:gridSpan w:val="7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(при применении УСН)</w:t>
            </w:r>
          </w:p>
        </w:tc>
      </w:tr>
      <w:tr w:rsidR="009A5432" w:rsidRPr="009A5432" w:rsidTr="00B14247">
        <w:trPr>
          <w:trHeight w:val="764"/>
        </w:trPr>
        <w:tc>
          <w:tcPr>
            <w:tcW w:w="674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питьевую воду (питьевое водоснабжение), руб.</w:t>
            </w:r>
            <w:r w:rsidRPr="009A5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/м</w:t>
            </w:r>
            <w:r w:rsidRPr="009A54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44,79</w:t>
            </w:r>
          </w:p>
        </w:tc>
        <w:tc>
          <w:tcPr>
            <w:tcW w:w="1560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46,35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48,32</w:t>
            </w:r>
          </w:p>
        </w:tc>
        <w:tc>
          <w:tcPr>
            <w:tcW w:w="1559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48,32</w:t>
            </w:r>
          </w:p>
        </w:tc>
        <w:tc>
          <w:tcPr>
            <w:tcW w:w="1561" w:type="dxa"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</w:t>
            </w:r>
          </w:p>
        </w:tc>
      </w:tr>
    </w:tbl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8291"/>
        <w:gridCol w:w="3164"/>
      </w:tblGrid>
      <w:tr w:rsidR="009A5432" w:rsidRPr="009A5432" w:rsidTr="00B14247">
        <w:tc>
          <w:tcPr>
            <w:tcW w:w="8475" w:type="dxa"/>
            <w:shd w:val="clear" w:color="auto" w:fill="auto"/>
          </w:tcPr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shd w:val="clear" w:color="auto" w:fill="auto"/>
          </w:tcPr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  <w:p w:rsidR="009A5432" w:rsidRPr="009A5432" w:rsidRDefault="009A5432" w:rsidP="009A5432">
            <w:pPr>
              <w:tabs>
                <w:tab w:val="left" w:pos="11949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  <w:r w:rsidRPr="009A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699-п</w:t>
            </w:r>
            <w:bookmarkStart w:id="0" w:name="_GoBack"/>
            <w:bookmarkEnd w:id="0"/>
          </w:p>
        </w:tc>
      </w:tr>
    </w:tbl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Долгосрочные параметры регулирования на период 2018-2020 годов для формирования тарифов </w:t>
      </w:r>
    </w:p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питьевую воду (питьевое водоснабжение) для МУП «Благоустройство»</w:t>
      </w:r>
    </w:p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95"/>
        <w:gridCol w:w="1920"/>
        <w:gridCol w:w="1934"/>
        <w:gridCol w:w="2042"/>
        <w:gridCol w:w="1915"/>
        <w:gridCol w:w="1915"/>
        <w:gridCol w:w="1915"/>
      </w:tblGrid>
      <w:tr w:rsidR="009A5432" w:rsidRPr="009A5432" w:rsidTr="00B14247">
        <w:trPr>
          <w:trHeight w:val="555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 xml:space="preserve">Наименование   </w:t>
            </w:r>
            <w:r w:rsidRPr="009A5432">
              <w:rPr>
                <w:sz w:val="24"/>
                <w:szCs w:val="24"/>
              </w:rPr>
              <w:br/>
              <w:t xml:space="preserve">регулируемой  </w:t>
            </w:r>
            <w:r w:rsidRPr="009A5432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Год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 xml:space="preserve">Базовый уровень операционных    </w:t>
            </w:r>
            <w:r w:rsidRPr="009A5432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ind w:left="253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 xml:space="preserve">Индекс эффективности    </w:t>
            </w:r>
            <w:r w:rsidRPr="009A5432">
              <w:rPr>
                <w:sz w:val="24"/>
                <w:szCs w:val="24"/>
              </w:rPr>
              <w:br/>
              <w:t xml:space="preserve">операционных    </w:t>
            </w:r>
            <w:r w:rsidRPr="009A5432">
              <w:rPr>
                <w:sz w:val="24"/>
                <w:szCs w:val="24"/>
              </w:rPr>
              <w:br/>
              <w:t>расходов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sz w:val="24"/>
                <w:szCs w:val="24"/>
              </w:rPr>
            </w:pPr>
            <w:r w:rsidRPr="009A5432">
              <w:rPr>
                <w:bCs/>
                <w:color w:val="000000"/>
              </w:rPr>
              <w:t>Нормативный уровень прибыли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Показатели энергосбережения и энергетической эффективности</w:t>
            </w:r>
          </w:p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</w:tr>
      <w:tr w:rsidR="009A5432" w:rsidRPr="009A5432" w:rsidTr="00B14247">
        <w:trPr>
          <w:trHeight w:val="5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  <w:r w:rsidRPr="009A5432">
              <w:rPr>
                <w:bCs/>
              </w:rPr>
              <w:t>Уровень потерь воды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  <w:r w:rsidRPr="009A5432">
              <w:rPr>
                <w:bCs/>
              </w:rPr>
              <w:t>Удельный расход электрической энергии</w:t>
            </w:r>
          </w:p>
        </w:tc>
      </w:tr>
      <w:tr w:rsidR="009A5432" w:rsidRPr="009A5432" w:rsidTr="00B14247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тыс.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ind w:left="253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ind w:left="-75" w:firstLine="142"/>
              <w:jc w:val="center"/>
              <w:rPr>
                <w:bCs/>
                <w:color w:val="000000"/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32" w:rsidRPr="009A5432" w:rsidRDefault="009A5432" w:rsidP="009A5432">
            <w:pPr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32" w:rsidRPr="009A5432" w:rsidRDefault="009A5432" w:rsidP="009A5432">
            <w:pPr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кВт.ч/м</w:t>
            </w:r>
            <w:r w:rsidRPr="009A5432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A5432" w:rsidRPr="009A5432" w:rsidTr="00B14247">
        <w:trPr>
          <w:trHeight w:val="816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МУП «Благоустройство»</w:t>
            </w:r>
          </w:p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 xml:space="preserve">потребителям муниципального образования Грачевский сельсовет Грачевского района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color w:val="000000"/>
                <w:sz w:val="24"/>
                <w:szCs w:val="24"/>
              </w:rPr>
              <w:t>6713,92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ind w:hanging="208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1,5</w:t>
            </w:r>
          </w:p>
        </w:tc>
      </w:tr>
      <w:tr w:rsidR="009A5432" w:rsidRPr="009A5432" w:rsidTr="00B14247">
        <w:trPr>
          <w:trHeight w:val="9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2019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ind w:hanging="208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1,5</w:t>
            </w:r>
          </w:p>
        </w:tc>
      </w:tr>
      <w:tr w:rsidR="009A5432" w:rsidRPr="009A5432" w:rsidTr="00B14247">
        <w:trPr>
          <w:trHeight w:val="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2020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5432">
              <w:rPr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432" w:rsidRPr="009A5432" w:rsidRDefault="009A5432" w:rsidP="009A5432">
            <w:pPr>
              <w:widowControl w:val="0"/>
              <w:autoSpaceDE w:val="0"/>
              <w:autoSpaceDN w:val="0"/>
              <w:adjustRightInd w:val="0"/>
              <w:ind w:hanging="208"/>
              <w:jc w:val="center"/>
              <w:rPr>
                <w:sz w:val="24"/>
                <w:szCs w:val="24"/>
              </w:rPr>
            </w:pPr>
            <w:r w:rsidRPr="009A5432">
              <w:rPr>
                <w:sz w:val="24"/>
                <w:szCs w:val="24"/>
              </w:rPr>
              <w:t>1,5</w:t>
            </w:r>
          </w:p>
        </w:tc>
      </w:tr>
    </w:tbl>
    <w:p w:rsidR="009A5432" w:rsidRPr="009A5432" w:rsidRDefault="009A5432" w:rsidP="009A54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5432" w:rsidRPr="009A5432" w:rsidRDefault="009A5432" w:rsidP="009A5432">
      <w:pPr>
        <w:tabs>
          <w:tab w:val="left" w:pos="122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43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A5432" w:rsidRPr="009A5432" w:rsidRDefault="009A5432" w:rsidP="009A5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32" w:rsidRPr="009A5432" w:rsidRDefault="009A5432" w:rsidP="009A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32" w:rsidRPr="009A5432" w:rsidRDefault="009A5432" w:rsidP="009A5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32" w:rsidRPr="009A5432" w:rsidRDefault="009A5432" w:rsidP="009A5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32" w:rsidRPr="009A5432" w:rsidRDefault="009A5432" w:rsidP="009A54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E9B" w:rsidRDefault="008B4E9B"/>
    <w:sectPr w:rsidR="008B4E9B" w:rsidSect="003C6810">
      <w:headerReference w:type="first" r:id="rId5"/>
      <w:pgSz w:w="16838" w:h="11906" w:orient="landscape" w:code="9"/>
      <w:pgMar w:top="851" w:right="851" w:bottom="284" w:left="992" w:header="289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A7" w:rsidRDefault="009A5432" w:rsidP="002E1B5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45"/>
    <w:rsid w:val="00066D0E"/>
    <w:rsid w:val="000D4849"/>
    <w:rsid w:val="00230FF6"/>
    <w:rsid w:val="002C4AFA"/>
    <w:rsid w:val="003C6A8C"/>
    <w:rsid w:val="003D7C3F"/>
    <w:rsid w:val="004620AB"/>
    <w:rsid w:val="004D33B6"/>
    <w:rsid w:val="00515736"/>
    <w:rsid w:val="00544210"/>
    <w:rsid w:val="005A7B20"/>
    <w:rsid w:val="005A7F32"/>
    <w:rsid w:val="00665894"/>
    <w:rsid w:val="008A7A0A"/>
    <w:rsid w:val="008B4E9B"/>
    <w:rsid w:val="008C1D97"/>
    <w:rsid w:val="00912735"/>
    <w:rsid w:val="00960D26"/>
    <w:rsid w:val="00976C8F"/>
    <w:rsid w:val="009A5432"/>
    <w:rsid w:val="00A80993"/>
    <w:rsid w:val="00AD7A45"/>
    <w:rsid w:val="00D50627"/>
    <w:rsid w:val="00DD0B8C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B16B-83C1-4B03-B03F-38B617F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AF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2C4A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4AFA"/>
  </w:style>
  <w:style w:type="table" w:styleId="a6">
    <w:name w:val="Table Grid"/>
    <w:basedOn w:val="a1"/>
    <w:uiPriority w:val="39"/>
    <w:rsid w:val="002C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6A8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9A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A5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A5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Ирина Владимировна</cp:lastModifiedBy>
  <cp:revision>3</cp:revision>
  <cp:lastPrinted>2017-12-20T11:52:00Z</cp:lastPrinted>
  <dcterms:created xsi:type="dcterms:W3CDTF">2017-12-20T11:43:00Z</dcterms:created>
  <dcterms:modified xsi:type="dcterms:W3CDTF">2017-12-20T12:09:00Z</dcterms:modified>
</cp:coreProperties>
</file>