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B3" w:rsidRDefault="00F709B3" w:rsidP="00CF44A3">
      <w:pPr>
        <w:jc w:val="right"/>
        <w:rPr>
          <w:rStyle w:val="a4"/>
          <w:b w:val="0"/>
        </w:rPr>
      </w:pPr>
    </w:p>
    <w:p w:rsidR="00CF44A3" w:rsidRPr="006F428A" w:rsidRDefault="00CF44A3" w:rsidP="00CF44A3">
      <w:pPr>
        <w:jc w:val="right"/>
        <w:rPr>
          <w:rStyle w:val="a4"/>
          <w:b w:val="0"/>
        </w:rPr>
      </w:pPr>
    </w:p>
    <w:tbl>
      <w:tblPr>
        <w:tblW w:w="0" w:type="auto"/>
        <w:tblLayout w:type="fixed"/>
        <w:tblCellMar>
          <w:left w:w="70" w:type="dxa"/>
          <w:right w:w="70" w:type="dxa"/>
        </w:tblCellMar>
        <w:tblLook w:val="0000" w:firstRow="0" w:lastRow="0" w:firstColumn="0" w:lastColumn="0" w:noHBand="0" w:noVBand="0"/>
      </w:tblPr>
      <w:tblGrid>
        <w:gridCol w:w="9430"/>
      </w:tblGrid>
      <w:tr w:rsidR="000A7FEC" w:rsidRPr="000A7FEC" w:rsidTr="00A55376">
        <w:tc>
          <w:tcPr>
            <w:tcW w:w="9430" w:type="dxa"/>
            <w:tcBorders>
              <w:top w:val="nil"/>
              <w:left w:val="nil"/>
              <w:bottom w:val="thinThickSmallGap" w:sz="24" w:space="0" w:color="auto"/>
              <w:right w:val="nil"/>
            </w:tcBorders>
          </w:tcPr>
          <w:p w:rsidR="000A7FEC" w:rsidRPr="000A7FEC" w:rsidRDefault="000A7FEC" w:rsidP="000A7FEC">
            <w:pPr>
              <w:jc w:val="center"/>
            </w:pPr>
            <w:r w:rsidRPr="000A7FEC">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43865" cy="559435"/>
                  <wp:effectExtent l="0" t="0" r="0" b="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EC" w:rsidRPr="000A7FEC" w:rsidRDefault="000A7FEC" w:rsidP="000A7FEC">
            <w:pPr>
              <w:jc w:val="center"/>
              <w:rPr>
                <w:b/>
                <w:sz w:val="28"/>
                <w:szCs w:val="28"/>
              </w:rPr>
            </w:pPr>
          </w:p>
          <w:p w:rsidR="000A7FEC" w:rsidRPr="000A7FEC" w:rsidRDefault="000A7FEC" w:rsidP="000A7FEC">
            <w:pPr>
              <w:jc w:val="center"/>
              <w:rPr>
                <w:b/>
                <w:sz w:val="28"/>
                <w:szCs w:val="28"/>
              </w:rPr>
            </w:pPr>
          </w:p>
          <w:p w:rsidR="000A7FEC" w:rsidRPr="000A7FEC" w:rsidRDefault="000A7FEC" w:rsidP="000A7FEC">
            <w:pPr>
              <w:jc w:val="center"/>
              <w:rPr>
                <w:b/>
                <w:sz w:val="28"/>
                <w:szCs w:val="28"/>
              </w:rPr>
            </w:pPr>
          </w:p>
          <w:p w:rsidR="000A7FEC" w:rsidRPr="000A7FEC" w:rsidRDefault="000A7FEC" w:rsidP="000A7FEC">
            <w:pPr>
              <w:spacing w:line="276" w:lineRule="auto"/>
              <w:jc w:val="center"/>
            </w:pPr>
            <w:r w:rsidRPr="000A7FEC">
              <w:rPr>
                <w:b/>
                <w:sz w:val="28"/>
                <w:szCs w:val="28"/>
              </w:rPr>
              <w:t>АДМИНИСТРАЦИЯ   МУНИЦИПАЛЬНОГО ОБРАЗОВАНИЯ</w:t>
            </w:r>
          </w:p>
          <w:p w:rsidR="000A7FEC" w:rsidRPr="000A7FEC" w:rsidRDefault="000A7FEC" w:rsidP="000A7FEC">
            <w:pPr>
              <w:spacing w:line="276" w:lineRule="auto"/>
              <w:jc w:val="center"/>
              <w:rPr>
                <w:b/>
                <w:sz w:val="28"/>
                <w:szCs w:val="28"/>
              </w:rPr>
            </w:pPr>
            <w:r w:rsidRPr="000A7FEC">
              <w:rPr>
                <w:b/>
                <w:sz w:val="28"/>
                <w:szCs w:val="28"/>
              </w:rPr>
              <w:t>ГРАЧЕВСКИЙ РАЙОН ОРЕНБУРГСКОЙ ОБЛАСТИ</w:t>
            </w:r>
          </w:p>
          <w:p w:rsidR="000A7FEC" w:rsidRPr="000A7FEC" w:rsidRDefault="000A7FEC" w:rsidP="000A7FEC">
            <w:pPr>
              <w:spacing w:line="276" w:lineRule="auto"/>
              <w:jc w:val="center"/>
              <w:rPr>
                <w:b/>
                <w:sz w:val="16"/>
                <w:szCs w:val="16"/>
              </w:rPr>
            </w:pPr>
            <w:r w:rsidRPr="000A7FEC">
              <w:rPr>
                <w:b/>
                <w:sz w:val="32"/>
                <w:szCs w:val="32"/>
              </w:rPr>
              <w:t>П О С Т А Н О В Л Е Н И Е</w:t>
            </w:r>
          </w:p>
        </w:tc>
      </w:tr>
    </w:tbl>
    <w:p w:rsidR="000A7FEC" w:rsidRPr="000A7FEC" w:rsidRDefault="000A7FEC" w:rsidP="000A7FEC">
      <w:pPr>
        <w:jc w:val="center"/>
      </w:pPr>
    </w:p>
    <w:p w:rsidR="000A7FEC" w:rsidRPr="000A7FEC" w:rsidRDefault="000A7FEC" w:rsidP="000A7FEC">
      <w:pPr>
        <w:jc w:val="both"/>
      </w:pPr>
    </w:p>
    <w:p w:rsidR="00ED61C9" w:rsidRDefault="00ED61C9" w:rsidP="00ED61C9">
      <w:pPr>
        <w:jc w:val="both"/>
      </w:pPr>
      <w:r>
        <w:rPr>
          <w:u w:val="single"/>
        </w:rPr>
        <w:t>18.05.2022</w:t>
      </w:r>
      <w:r>
        <w:t xml:space="preserve">                                                                                                    №</w:t>
      </w:r>
      <w:r>
        <w:rPr>
          <w:u w:val="single"/>
        </w:rPr>
        <w:t>782</w:t>
      </w:r>
      <w:bookmarkStart w:id="0" w:name="_GoBack"/>
      <w:bookmarkEnd w:id="0"/>
      <w:r>
        <w:rPr>
          <w:u w:val="single"/>
        </w:rPr>
        <w:t xml:space="preserve"> п</w:t>
      </w:r>
    </w:p>
    <w:p w:rsidR="000A7FEC" w:rsidRPr="000A7FEC" w:rsidRDefault="000A7FEC" w:rsidP="000A7FEC">
      <w:pPr>
        <w:jc w:val="center"/>
      </w:pPr>
      <w:r w:rsidRPr="000A7FEC">
        <w:t>с.Грачевка</w:t>
      </w:r>
    </w:p>
    <w:p w:rsidR="000A7FEC" w:rsidRPr="000A7FEC" w:rsidRDefault="000A7FEC" w:rsidP="000A7FEC">
      <w:pPr>
        <w:autoSpaceDE w:val="0"/>
        <w:autoSpaceDN w:val="0"/>
        <w:adjustRightInd w:val="0"/>
        <w:jc w:val="center"/>
        <w:rPr>
          <w:bCs/>
          <w:sz w:val="28"/>
          <w:szCs w:val="28"/>
        </w:rPr>
      </w:pPr>
    </w:p>
    <w:p w:rsidR="00295184" w:rsidRPr="00610E1A" w:rsidRDefault="000A7FEC" w:rsidP="00295184">
      <w:pPr>
        <w:autoSpaceDE w:val="0"/>
        <w:autoSpaceDN w:val="0"/>
        <w:adjustRightInd w:val="0"/>
        <w:jc w:val="center"/>
        <w:rPr>
          <w:sz w:val="28"/>
          <w:szCs w:val="28"/>
        </w:rPr>
      </w:pPr>
      <w:r w:rsidRPr="00610E1A">
        <w:rPr>
          <w:bCs/>
          <w:sz w:val="28"/>
          <w:szCs w:val="28"/>
        </w:rPr>
        <w:t>Об утверждении</w:t>
      </w:r>
      <w:r w:rsidRPr="00610E1A">
        <w:rPr>
          <w:sz w:val="28"/>
          <w:szCs w:val="28"/>
        </w:rPr>
        <w:t xml:space="preserve"> Программы </w:t>
      </w:r>
      <w:r w:rsidR="00295184" w:rsidRPr="00610E1A">
        <w:rPr>
          <w:sz w:val="28"/>
          <w:szCs w:val="28"/>
        </w:rPr>
        <w:t xml:space="preserve">профилактики </w:t>
      </w:r>
    </w:p>
    <w:p w:rsidR="00295184" w:rsidRPr="00610E1A" w:rsidRDefault="00295184" w:rsidP="00295184">
      <w:pPr>
        <w:autoSpaceDE w:val="0"/>
        <w:autoSpaceDN w:val="0"/>
        <w:adjustRightInd w:val="0"/>
        <w:jc w:val="center"/>
        <w:rPr>
          <w:sz w:val="28"/>
          <w:szCs w:val="28"/>
        </w:rPr>
      </w:pPr>
      <w:r w:rsidRPr="00610E1A">
        <w:rPr>
          <w:sz w:val="28"/>
          <w:szCs w:val="28"/>
        </w:rPr>
        <w:t xml:space="preserve">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
    <w:p w:rsidR="000A7FEC" w:rsidRPr="00610E1A" w:rsidRDefault="00295184" w:rsidP="00295184">
      <w:pPr>
        <w:autoSpaceDE w:val="0"/>
        <w:autoSpaceDN w:val="0"/>
        <w:adjustRightInd w:val="0"/>
        <w:jc w:val="center"/>
        <w:rPr>
          <w:sz w:val="28"/>
          <w:szCs w:val="28"/>
        </w:rPr>
      </w:pPr>
      <w:r w:rsidRPr="00610E1A">
        <w:rPr>
          <w:sz w:val="28"/>
          <w:szCs w:val="28"/>
        </w:rPr>
        <w:t>Грачевский район на 2022 год.</w:t>
      </w:r>
    </w:p>
    <w:p w:rsidR="000A7FEC" w:rsidRPr="00610E1A" w:rsidRDefault="000A7FEC" w:rsidP="000A7FEC">
      <w:pPr>
        <w:autoSpaceDE w:val="0"/>
        <w:autoSpaceDN w:val="0"/>
        <w:adjustRightInd w:val="0"/>
        <w:jc w:val="both"/>
        <w:rPr>
          <w:sz w:val="28"/>
          <w:szCs w:val="28"/>
        </w:rPr>
      </w:pPr>
    </w:p>
    <w:p w:rsidR="000A7FEC" w:rsidRPr="000A7FEC" w:rsidRDefault="000A7FEC" w:rsidP="000A7FEC">
      <w:pPr>
        <w:autoSpaceDE w:val="0"/>
        <w:autoSpaceDN w:val="0"/>
        <w:adjustRightInd w:val="0"/>
        <w:ind w:firstLine="709"/>
        <w:jc w:val="both"/>
        <w:rPr>
          <w:sz w:val="28"/>
          <w:szCs w:val="28"/>
        </w:rPr>
      </w:pPr>
      <w:r w:rsidRPr="000A7FEC">
        <w:rPr>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Грачевский район   Оренбургской области</w:t>
      </w:r>
      <w:r w:rsidR="00610E1A">
        <w:rPr>
          <w:sz w:val="28"/>
          <w:szCs w:val="28"/>
        </w:rPr>
        <w:t xml:space="preserve">                                       </w:t>
      </w:r>
      <w:r w:rsidRPr="000A7FEC">
        <w:rPr>
          <w:sz w:val="28"/>
          <w:szCs w:val="28"/>
        </w:rPr>
        <w:t xml:space="preserve"> п о с т а н о в л я ю :</w:t>
      </w:r>
    </w:p>
    <w:p w:rsidR="000A7FEC" w:rsidRPr="000A7FEC" w:rsidRDefault="000A7FEC" w:rsidP="000A7FEC">
      <w:pPr>
        <w:autoSpaceDE w:val="0"/>
        <w:autoSpaceDN w:val="0"/>
        <w:adjustRightInd w:val="0"/>
        <w:ind w:firstLine="709"/>
        <w:jc w:val="both"/>
        <w:rPr>
          <w:sz w:val="28"/>
          <w:szCs w:val="28"/>
        </w:rPr>
      </w:pPr>
    </w:p>
    <w:p w:rsidR="000A7FEC" w:rsidRPr="000A7FEC" w:rsidRDefault="000A7FEC" w:rsidP="00295184">
      <w:pPr>
        <w:widowControl w:val="0"/>
        <w:numPr>
          <w:ilvl w:val="0"/>
          <w:numId w:val="2"/>
        </w:numPr>
        <w:suppressAutoHyphens/>
        <w:autoSpaceDE w:val="0"/>
        <w:autoSpaceDN w:val="0"/>
        <w:adjustRightInd w:val="0"/>
        <w:jc w:val="both"/>
        <w:rPr>
          <w:sz w:val="28"/>
          <w:szCs w:val="28"/>
        </w:rPr>
      </w:pPr>
      <w:r w:rsidRPr="000A7FEC">
        <w:rPr>
          <w:sz w:val="28"/>
          <w:szCs w:val="28"/>
        </w:rPr>
        <w:t>Утвердить Программу профилактики рисков причинения вреда (ущерба) охраняемым законом ценностям при осуществлении муниципального контроля</w:t>
      </w:r>
      <w:r w:rsidR="00295184" w:rsidRPr="00295184">
        <w:t xml:space="preserve"> </w:t>
      </w:r>
      <w:r w:rsidR="00295184" w:rsidRPr="00295184">
        <w:rPr>
          <w:sz w:val="28"/>
          <w:szCs w:val="28"/>
        </w:rPr>
        <w:t>на автомобильном транспорте, городском наземном электрическом транспорте и в дорожном хозяйстве</w:t>
      </w:r>
      <w:r w:rsidRPr="000A7FEC">
        <w:rPr>
          <w:sz w:val="28"/>
          <w:szCs w:val="28"/>
        </w:rPr>
        <w:t xml:space="preserve"> на территории муниципального образования Грачевский район на 2022 год</w:t>
      </w:r>
      <w:r w:rsidR="00610E1A">
        <w:rPr>
          <w:sz w:val="28"/>
          <w:szCs w:val="28"/>
        </w:rPr>
        <w:t xml:space="preserve"> согласно приложению</w:t>
      </w:r>
      <w:r w:rsidRPr="000A7FEC">
        <w:rPr>
          <w:sz w:val="28"/>
          <w:szCs w:val="28"/>
        </w:rPr>
        <w:t>.</w:t>
      </w:r>
    </w:p>
    <w:p w:rsidR="000A7FEC" w:rsidRPr="000A7FEC" w:rsidRDefault="000A7FEC" w:rsidP="000A7FEC">
      <w:pPr>
        <w:widowControl w:val="0"/>
        <w:numPr>
          <w:ilvl w:val="0"/>
          <w:numId w:val="2"/>
        </w:numPr>
        <w:suppressAutoHyphens/>
        <w:contextualSpacing/>
        <w:jc w:val="both"/>
        <w:rPr>
          <w:rFonts w:eastAsia="Calibri"/>
          <w:sz w:val="28"/>
          <w:szCs w:val="28"/>
          <w:lang w:eastAsia="en-US"/>
        </w:rPr>
      </w:pPr>
      <w:r w:rsidRPr="000A7FEC">
        <w:rPr>
          <w:rFonts w:eastAsia="Calibri"/>
          <w:sz w:val="28"/>
          <w:szCs w:val="28"/>
          <w:lang w:eastAsia="en-US"/>
        </w:rPr>
        <w:t>Контроль за исполнением настоящего постановления возложить на заместителя главы администрации по оперативным вопросам М.Н. Джалиева.</w:t>
      </w:r>
    </w:p>
    <w:p w:rsidR="000A7FEC" w:rsidRPr="000A7FEC" w:rsidRDefault="000A7FEC" w:rsidP="000A7FEC">
      <w:pPr>
        <w:widowControl w:val="0"/>
        <w:numPr>
          <w:ilvl w:val="0"/>
          <w:numId w:val="2"/>
        </w:numPr>
        <w:suppressAutoHyphens/>
        <w:contextualSpacing/>
        <w:jc w:val="both"/>
        <w:rPr>
          <w:sz w:val="28"/>
          <w:szCs w:val="28"/>
        </w:rPr>
      </w:pPr>
      <w:r w:rsidRPr="000A7FEC">
        <w:rPr>
          <w:rFonts w:eastAsia="Calibri"/>
          <w:sz w:val="28"/>
          <w:szCs w:val="28"/>
          <w:lang w:eastAsia="en-US"/>
        </w:rPr>
        <w:t>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www.право-грачевка.рф..</w:t>
      </w:r>
    </w:p>
    <w:p w:rsidR="000A7FEC" w:rsidRPr="000A7FEC" w:rsidRDefault="000A7FEC" w:rsidP="000A7FEC">
      <w:pPr>
        <w:ind w:firstLine="709"/>
        <w:jc w:val="both"/>
        <w:rPr>
          <w:sz w:val="28"/>
          <w:szCs w:val="28"/>
        </w:rPr>
      </w:pPr>
    </w:p>
    <w:p w:rsidR="000A7FEC" w:rsidRPr="000A7FEC" w:rsidRDefault="000A7FEC" w:rsidP="000A7FEC">
      <w:pPr>
        <w:ind w:firstLine="709"/>
        <w:jc w:val="both"/>
        <w:rPr>
          <w:sz w:val="28"/>
          <w:szCs w:val="28"/>
        </w:rPr>
      </w:pPr>
    </w:p>
    <w:p w:rsidR="000A7FEC" w:rsidRPr="000A7FEC" w:rsidRDefault="000A7FEC" w:rsidP="000A7FEC">
      <w:pPr>
        <w:ind w:firstLine="709"/>
        <w:jc w:val="both"/>
        <w:rPr>
          <w:sz w:val="28"/>
          <w:szCs w:val="28"/>
        </w:rPr>
      </w:pPr>
    </w:p>
    <w:p w:rsidR="000A7FEC" w:rsidRPr="000A7FEC" w:rsidRDefault="000A7FEC" w:rsidP="000A7FEC">
      <w:pPr>
        <w:shd w:val="clear" w:color="auto" w:fill="FFFFFF"/>
        <w:spacing w:line="276" w:lineRule="auto"/>
        <w:ind w:hanging="567"/>
        <w:jc w:val="both"/>
        <w:rPr>
          <w:bCs/>
        </w:rPr>
      </w:pPr>
      <w:r>
        <w:rPr>
          <w:bCs/>
          <w:sz w:val="28"/>
        </w:rPr>
        <w:t xml:space="preserve">               </w:t>
      </w:r>
      <w:r w:rsidRPr="000A7FEC">
        <w:rPr>
          <w:bCs/>
          <w:sz w:val="28"/>
        </w:rPr>
        <w:t>Глава района                                                                                         О.М. Свиридов</w:t>
      </w:r>
    </w:p>
    <w:p w:rsidR="000A7FEC" w:rsidRPr="000A7FEC" w:rsidRDefault="000A7FEC" w:rsidP="000A7FEC">
      <w:pPr>
        <w:widowControl w:val="0"/>
        <w:suppressAutoHyphens/>
        <w:jc w:val="right"/>
        <w:rPr>
          <w:rFonts w:eastAsia="Lucida Sans Unicode"/>
          <w:b/>
          <w:kern w:val="1"/>
          <w:sz w:val="26"/>
          <w:szCs w:val="26"/>
        </w:rPr>
      </w:pPr>
    </w:p>
    <w:p w:rsidR="000A7FEC" w:rsidRDefault="000A7FEC" w:rsidP="000A7FEC">
      <w:pPr>
        <w:widowControl w:val="0"/>
        <w:suppressAutoHyphens/>
        <w:rPr>
          <w:rFonts w:eastAsia="Lucida Sans Unicode"/>
          <w:kern w:val="1"/>
          <w:sz w:val="26"/>
          <w:szCs w:val="26"/>
        </w:rPr>
      </w:pPr>
    </w:p>
    <w:p w:rsidR="000A7FEC" w:rsidRDefault="000A7FEC" w:rsidP="000A7FEC">
      <w:pPr>
        <w:widowControl w:val="0"/>
        <w:suppressAutoHyphens/>
        <w:rPr>
          <w:rFonts w:eastAsia="Lucida Sans Unicode"/>
          <w:kern w:val="1"/>
          <w:sz w:val="26"/>
          <w:szCs w:val="26"/>
        </w:rPr>
      </w:pPr>
      <w:r w:rsidRPr="000A7FEC">
        <w:rPr>
          <w:rFonts w:eastAsia="Lucida Sans Unicode"/>
          <w:kern w:val="1"/>
          <w:sz w:val="26"/>
          <w:szCs w:val="26"/>
        </w:rPr>
        <w:t>Разослано: Джалиеву М.Н., отделу АиКС, организационно-правовому отделу, отделу экономики</w:t>
      </w:r>
    </w:p>
    <w:p w:rsidR="00610E1A" w:rsidRPr="000A7FEC" w:rsidRDefault="00610E1A" w:rsidP="000A7FEC">
      <w:pPr>
        <w:widowControl w:val="0"/>
        <w:suppressAutoHyphens/>
        <w:rPr>
          <w:rFonts w:eastAsia="Lucida Sans Unicode"/>
          <w:kern w:val="1"/>
          <w:sz w:val="26"/>
          <w:szCs w:val="26"/>
        </w:rPr>
      </w:pPr>
    </w:p>
    <w:p w:rsidR="000A7FEC" w:rsidRPr="00610E1A" w:rsidRDefault="00610E1A" w:rsidP="00610E1A">
      <w:pPr>
        <w:widowControl w:val="0"/>
        <w:tabs>
          <w:tab w:val="left" w:pos="6450"/>
          <w:tab w:val="right" w:pos="10204"/>
        </w:tabs>
        <w:autoSpaceDE w:val="0"/>
        <w:autoSpaceDN w:val="0"/>
        <w:adjustRightInd w:val="0"/>
        <w:ind w:left="5220"/>
        <w:rPr>
          <w:bCs/>
          <w:sz w:val="28"/>
        </w:rPr>
      </w:pPr>
      <w:r>
        <w:rPr>
          <w:bCs/>
          <w:sz w:val="28"/>
        </w:rPr>
        <w:lastRenderedPageBreak/>
        <w:tab/>
        <w:t xml:space="preserve">      </w:t>
      </w:r>
      <w:r w:rsidR="000A7FEC" w:rsidRPr="00610E1A">
        <w:rPr>
          <w:bCs/>
          <w:sz w:val="28"/>
        </w:rPr>
        <w:t>Приложение</w:t>
      </w:r>
    </w:p>
    <w:p w:rsidR="000A7FEC" w:rsidRPr="00610E1A" w:rsidRDefault="00610E1A" w:rsidP="00610E1A">
      <w:pPr>
        <w:widowControl w:val="0"/>
        <w:tabs>
          <w:tab w:val="left" w:pos="6855"/>
          <w:tab w:val="right" w:pos="10204"/>
        </w:tabs>
        <w:autoSpaceDE w:val="0"/>
        <w:autoSpaceDN w:val="0"/>
        <w:adjustRightInd w:val="0"/>
        <w:ind w:left="5220"/>
        <w:rPr>
          <w:bCs/>
          <w:sz w:val="28"/>
        </w:rPr>
      </w:pPr>
      <w:r>
        <w:rPr>
          <w:bCs/>
          <w:sz w:val="28"/>
        </w:rPr>
        <w:tab/>
      </w:r>
      <w:r w:rsidR="000A7FEC" w:rsidRPr="00610E1A">
        <w:rPr>
          <w:bCs/>
          <w:sz w:val="28"/>
        </w:rPr>
        <w:t>к постановлению</w:t>
      </w:r>
    </w:p>
    <w:p w:rsidR="000A7FEC" w:rsidRPr="00610E1A" w:rsidRDefault="00610E1A" w:rsidP="00610E1A">
      <w:pPr>
        <w:widowControl w:val="0"/>
        <w:autoSpaceDE w:val="0"/>
        <w:autoSpaceDN w:val="0"/>
        <w:adjustRightInd w:val="0"/>
        <w:ind w:left="5220"/>
        <w:jc w:val="center"/>
        <w:rPr>
          <w:bCs/>
          <w:sz w:val="28"/>
        </w:rPr>
      </w:pPr>
      <w:r>
        <w:rPr>
          <w:bCs/>
          <w:sz w:val="28"/>
        </w:rPr>
        <w:t xml:space="preserve">               </w:t>
      </w:r>
      <w:r w:rsidR="000A7FEC" w:rsidRPr="00610E1A">
        <w:rPr>
          <w:bCs/>
          <w:sz w:val="28"/>
        </w:rPr>
        <w:t>администрации района</w:t>
      </w:r>
    </w:p>
    <w:p w:rsidR="00CF44A3" w:rsidRPr="00610E1A" w:rsidRDefault="00610E1A" w:rsidP="00610E1A">
      <w:pPr>
        <w:widowControl w:val="0"/>
        <w:autoSpaceDE w:val="0"/>
        <w:autoSpaceDN w:val="0"/>
        <w:adjustRightInd w:val="0"/>
        <w:ind w:left="5220"/>
        <w:jc w:val="center"/>
        <w:rPr>
          <w:sz w:val="32"/>
          <w:szCs w:val="28"/>
        </w:rPr>
      </w:pPr>
      <w:r>
        <w:rPr>
          <w:bCs/>
          <w:sz w:val="28"/>
        </w:rPr>
        <w:t xml:space="preserve">                      </w:t>
      </w:r>
      <w:r w:rsidR="000A7FEC" w:rsidRPr="00610E1A">
        <w:rPr>
          <w:bCs/>
          <w:sz w:val="28"/>
        </w:rPr>
        <w:t xml:space="preserve">от </w:t>
      </w:r>
      <w:r w:rsidR="00ED61C9">
        <w:rPr>
          <w:bCs/>
          <w:sz w:val="28"/>
        </w:rPr>
        <w:t>18.05.2022</w:t>
      </w:r>
      <w:r w:rsidR="000A7FEC" w:rsidRPr="00610E1A">
        <w:rPr>
          <w:bCs/>
          <w:sz w:val="28"/>
        </w:rPr>
        <w:t xml:space="preserve"> № </w:t>
      </w:r>
      <w:r w:rsidR="00ED61C9">
        <w:rPr>
          <w:bCs/>
          <w:sz w:val="28"/>
        </w:rPr>
        <w:t>782 п</w:t>
      </w:r>
    </w:p>
    <w:p w:rsidR="00CF44A3" w:rsidRPr="00610E1A" w:rsidRDefault="00CF44A3" w:rsidP="00CF44A3">
      <w:pPr>
        <w:jc w:val="center"/>
        <w:rPr>
          <w:b/>
          <w:bCs/>
          <w:sz w:val="32"/>
          <w:szCs w:val="28"/>
        </w:rPr>
      </w:pPr>
    </w:p>
    <w:p w:rsidR="00CF44A3" w:rsidRPr="00295184" w:rsidRDefault="00CF44A3" w:rsidP="00CF44A3">
      <w:pPr>
        <w:jc w:val="center"/>
        <w:rPr>
          <w:bCs/>
          <w:sz w:val="28"/>
          <w:szCs w:val="28"/>
        </w:rPr>
      </w:pPr>
      <w:r w:rsidRPr="00295184">
        <w:rPr>
          <w:bCs/>
          <w:sz w:val="28"/>
          <w:szCs w:val="28"/>
        </w:rPr>
        <w:t>Программа</w:t>
      </w:r>
      <w:r w:rsidR="00B30F6B" w:rsidRPr="00295184">
        <w:rPr>
          <w:bCs/>
          <w:sz w:val="28"/>
          <w:szCs w:val="28"/>
        </w:rPr>
        <w:t xml:space="preserve"> </w:t>
      </w:r>
      <w:r w:rsidRPr="00295184">
        <w:rPr>
          <w:bCs/>
          <w:sz w:val="28"/>
          <w:szCs w:val="28"/>
        </w:rPr>
        <w:t xml:space="preserve">профилактики </w:t>
      </w:r>
    </w:p>
    <w:p w:rsidR="00CF44A3" w:rsidRPr="00295184" w:rsidRDefault="00DB6CB3" w:rsidP="00CF44A3">
      <w:pPr>
        <w:jc w:val="center"/>
        <w:rPr>
          <w:bCs/>
          <w:sz w:val="28"/>
          <w:szCs w:val="28"/>
        </w:rPr>
      </w:pPr>
      <w:r w:rsidRPr="00295184">
        <w:rPr>
          <w:rStyle w:val="a4"/>
          <w:b w:val="0"/>
          <w:bCs w:val="0"/>
          <w:sz w:val="28"/>
          <w:szCs w:val="28"/>
        </w:rPr>
        <w:t xml:space="preserve">рисков причинения вреда (ущерба) охраняемым законом ценностям </w:t>
      </w:r>
      <w:r w:rsidRPr="00295184">
        <w:rPr>
          <w:bCs/>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B30F6B" w:rsidRPr="00295184">
        <w:rPr>
          <w:bCs/>
          <w:sz w:val="28"/>
          <w:szCs w:val="28"/>
        </w:rPr>
        <w:t xml:space="preserve">на территории муниципального образования Грачевский район </w:t>
      </w:r>
      <w:r w:rsidRPr="00295184">
        <w:rPr>
          <w:bCs/>
          <w:sz w:val="28"/>
          <w:szCs w:val="28"/>
        </w:rPr>
        <w:t>на 2022 год.</w:t>
      </w:r>
    </w:p>
    <w:p w:rsidR="00DB6CB3" w:rsidRPr="002C0BB6" w:rsidRDefault="00DB6CB3"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CF44A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B30F6B" w:rsidRPr="00B30F6B">
        <w:rPr>
          <w:sz w:val="28"/>
          <w:szCs w:val="28"/>
        </w:rPr>
        <w:t>на территории муниципального образования Грачевский район</w:t>
      </w:r>
      <w:r>
        <w:rPr>
          <w:sz w:val="28"/>
          <w:szCs w:val="28"/>
        </w:rPr>
        <w:t xml:space="preserve"> (далее-Программа),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B30F6B" w:rsidRPr="00B30F6B">
        <w:rPr>
          <w:sz w:val="28"/>
          <w:szCs w:val="28"/>
        </w:rPr>
        <w:t xml:space="preserve">на территории муниципального образования Грачевский район </w:t>
      </w:r>
      <w:r>
        <w:rPr>
          <w:sz w:val="28"/>
          <w:szCs w:val="28"/>
        </w:rPr>
        <w:t>(далее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B30F6B">
        <w:rPr>
          <w:sz w:val="28"/>
          <w:szCs w:val="28"/>
        </w:rPr>
        <w:t xml:space="preserve"> </w:t>
      </w:r>
      <w:r>
        <w:rPr>
          <w:sz w:val="28"/>
          <w:szCs w:val="28"/>
        </w:rPr>
        <w:t>законом</w:t>
      </w:r>
      <w:r w:rsidR="00B30F6B">
        <w:rPr>
          <w:sz w:val="28"/>
          <w:szCs w:val="28"/>
        </w:rPr>
        <w:t xml:space="preserve"> </w:t>
      </w:r>
      <w:r>
        <w:rPr>
          <w:sz w:val="28"/>
          <w:szCs w:val="28"/>
        </w:rPr>
        <w:t>ценностям</w:t>
      </w:r>
      <w:r w:rsidR="00B30F6B">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B30F6B">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B30F6B" w:rsidRPr="00B30F6B">
        <w:rPr>
          <w:sz w:val="28"/>
          <w:szCs w:val="28"/>
        </w:rPr>
        <w:t>на территории муниципального образования Грачевский район</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 xml:space="preserve">т </w:t>
      </w:r>
      <w:r w:rsidR="00B30F6B">
        <w:rPr>
          <w:sz w:val="28"/>
          <w:szCs w:val="28"/>
        </w:rPr>
        <w:t>начальник отдела архитектуры и капитального строительства</w:t>
      </w:r>
      <w:r>
        <w:rPr>
          <w:sz w:val="28"/>
          <w:szCs w:val="28"/>
        </w:rPr>
        <w:t xml:space="preserve"> (далее уполномоченные лица)</w:t>
      </w:r>
      <w:r w:rsidR="000A7FEC">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0A7FEC">
        <w:rPr>
          <w:sz w:val="28"/>
          <w:szCs w:val="28"/>
        </w:rPr>
        <w:t xml:space="preserve"> </w:t>
      </w:r>
      <w:r w:rsidRPr="001665D7">
        <w:rPr>
          <w:sz w:val="28"/>
          <w:szCs w:val="28"/>
        </w:rPr>
        <w:t>контроля</w:t>
      </w:r>
      <w:r w:rsidR="000A7FEC">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0A7FEC" w:rsidRPr="000A7FEC">
        <w:rPr>
          <w:sz w:val="28"/>
          <w:szCs w:val="28"/>
        </w:rPr>
        <w:t>на территории муниципального образования Грачевский район</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0A7FEC" w:rsidRPr="000A7FEC">
        <w:rPr>
          <w:rFonts w:ascii="Times New Roman" w:hAnsi="Times New Roman" w:cs="Times New Roman"/>
          <w:sz w:val="28"/>
          <w:szCs w:val="28"/>
        </w:rPr>
        <w:t>на территории муниципального образования Грачевский район</w:t>
      </w:r>
      <w:r w:rsidR="000A7FEC">
        <w:rPr>
          <w:rFonts w:ascii="Times New Roman" w:hAnsi="Times New Roman" w:cs="Times New Roman"/>
          <w:sz w:val="28"/>
          <w:szCs w:val="28"/>
        </w:rPr>
        <w:t xml:space="preserve"> </w:t>
      </w:r>
      <w:r w:rsidR="001806F4" w:rsidRPr="003717F2">
        <w:rPr>
          <w:rFonts w:ascii="Times New Roman" w:eastAsia="Times New Roman" w:hAnsi="Times New Roman" w:cs="Times New Roman"/>
          <w:sz w:val="28"/>
          <w:szCs w:val="28"/>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A7FEC">
        <w:rPr>
          <w:rFonts w:ascii="Times New Roman" w:eastAsia="Times New Roman" w:hAnsi="Times New Roman" w:cs="Times New Roman"/>
          <w:sz w:val="28"/>
          <w:szCs w:val="28"/>
        </w:rPr>
        <w:t>Грачевского района</w:t>
      </w:r>
      <w:r w:rsidRPr="003717F2">
        <w:rPr>
          <w:rFonts w:ascii="Times New Roman" w:eastAsia="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2) установленных в отношении перевозок по муниципальным маршрутам </w:t>
      </w:r>
      <w:r w:rsidRPr="003717F2">
        <w:rPr>
          <w:rFonts w:ascii="Times New Roman" w:eastAsia="Times New Roman" w:hAnsi="Times New Roman" w:cs="Times New Roman"/>
          <w:sz w:val="28"/>
          <w:szCs w:val="28"/>
        </w:rPr>
        <w:lastRenderedPageBreak/>
        <w:t>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D80E41" w:rsidRPr="00D80E41" w:rsidRDefault="00CF44A3" w:rsidP="00D80E41">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00D80E41"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r>
      <w:r w:rsidRPr="00D80E41">
        <w:rPr>
          <w:rFonts w:ascii="Times New Roman" w:hAnsi="Times New Roman" w:cs="Times New Roman"/>
          <w:sz w:val="28"/>
          <w:szCs w:val="28"/>
        </w:rPr>
        <w:tab/>
        <w:t>Данные о проведенных мероприятиях по контролю, мероприятиях по профилактике нарушений и их результаты: указанный вид контроля администрация муниципального об</w:t>
      </w:r>
      <w:r w:rsidR="002B3302">
        <w:rPr>
          <w:rFonts w:ascii="Times New Roman" w:hAnsi="Times New Roman" w:cs="Times New Roman"/>
          <w:sz w:val="28"/>
          <w:szCs w:val="28"/>
        </w:rPr>
        <w:t xml:space="preserve">разования </w:t>
      </w:r>
      <w:r w:rsidR="000A7FEC">
        <w:rPr>
          <w:rFonts w:ascii="Times New Roman" w:hAnsi="Times New Roman" w:cs="Times New Roman"/>
          <w:sz w:val="28"/>
          <w:szCs w:val="28"/>
        </w:rPr>
        <w:t>Грачевский</w:t>
      </w:r>
      <w:r w:rsidRPr="00D80E41">
        <w:rPr>
          <w:rFonts w:ascii="Times New Roman" w:hAnsi="Times New Roman" w:cs="Times New Roman"/>
          <w:sz w:val="28"/>
          <w:szCs w:val="28"/>
        </w:rPr>
        <w:t xml:space="preserve"> район будет осуществлять с 01.01.2022 года, в связи с чем</w:t>
      </w:r>
      <w:r w:rsidR="002B3302">
        <w:rPr>
          <w:rFonts w:ascii="Times New Roman" w:hAnsi="Times New Roman" w:cs="Times New Roman"/>
          <w:sz w:val="28"/>
          <w:szCs w:val="28"/>
        </w:rPr>
        <w:t>,</w:t>
      </w:r>
      <w:r w:rsidRPr="00D80E41">
        <w:rPr>
          <w:rFonts w:ascii="Times New Roman" w:hAnsi="Times New Roman" w:cs="Times New Roman"/>
          <w:sz w:val="28"/>
          <w:szCs w:val="28"/>
        </w:rPr>
        <w:t xml:space="preserve"> мероприятия по контролю, мероприятия по профилактике нарушений не проводились, проблем не выявлялось.</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Обяз</w:t>
      </w:r>
      <w:r w:rsidR="002B3302">
        <w:rPr>
          <w:rFonts w:ascii="Times New Roman" w:hAnsi="Times New Roman" w:cs="Times New Roman"/>
          <w:sz w:val="28"/>
          <w:szCs w:val="28"/>
        </w:rPr>
        <w:t>ательные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0A7FEC">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0A7FEC">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0A7FEC">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CF44A3" w:rsidRDefault="00CF44A3" w:rsidP="00CF44A3">
      <w:pPr>
        <w:pStyle w:val="a6"/>
        <w:spacing w:before="0" w:beforeAutospacing="0" w:after="0" w:afterAutospacing="0"/>
        <w:jc w:val="center"/>
        <w:rPr>
          <w:sz w:val="28"/>
          <w:szCs w:val="28"/>
        </w:rPr>
      </w:pP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624476">
      <w:pPr>
        <w:pStyle w:val="a6"/>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624476">
      <w:pPr>
        <w:pStyle w:val="a6"/>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624476">
      <w:pPr>
        <w:pStyle w:val="a6"/>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624476">
      <w:pPr>
        <w:pStyle w:val="a6"/>
        <w:jc w:val="both"/>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624476">
      <w:pPr>
        <w:pStyle w:val="a6"/>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624476">
      <w:pPr>
        <w:pStyle w:val="a6"/>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624476">
      <w:pPr>
        <w:pStyle w:val="a6"/>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097428" w:rsidRDefault="00CF44A3" w:rsidP="00097428">
      <w:pPr>
        <w:pStyle w:val="a6"/>
        <w:spacing w:before="0" w:beforeAutospacing="0" w:after="0" w:afterAutospacing="0"/>
        <w:jc w:val="both"/>
        <w:rPr>
          <w:sz w:val="28"/>
          <w:szCs w:val="28"/>
        </w:rPr>
      </w:pPr>
      <w:r>
        <w:tab/>
      </w:r>
    </w:p>
    <w:tbl>
      <w:tblPr>
        <w:tblStyle w:val="aa"/>
        <w:tblW w:w="0" w:type="auto"/>
        <w:tblLook w:val="04A0" w:firstRow="1" w:lastRow="0" w:firstColumn="1" w:lastColumn="0" w:noHBand="0" w:noVBand="1"/>
      </w:tblPr>
      <w:tblGrid>
        <w:gridCol w:w="4927"/>
        <w:gridCol w:w="4928"/>
      </w:tblGrid>
      <w:tr w:rsidR="00097428" w:rsidTr="00654E0C">
        <w:tc>
          <w:tcPr>
            <w:tcW w:w="4927"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49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654E0C">
        <w:tc>
          <w:tcPr>
            <w:tcW w:w="4927"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654E0C">
        <w:tc>
          <w:tcPr>
            <w:tcW w:w="4927"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0A7FEC">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654E0C">
        <w:tc>
          <w:tcPr>
            <w:tcW w:w="4927" w:type="dxa"/>
          </w:tcPr>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w:t>
            </w:r>
            <w:r w:rsidR="000A7FEC">
              <w:rPr>
                <w:rFonts w:ascii="PT Astra Serif" w:hAnsi="PT Astra Serif"/>
                <w:color w:val="000000"/>
                <w:sz w:val="28"/>
                <w:szCs w:val="28"/>
              </w:rPr>
              <w:t xml:space="preserve"> </w:t>
            </w:r>
            <w:r w:rsidRPr="00152271">
              <w:rPr>
                <w:rFonts w:ascii="PT Astra Serif" w:hAnsi="PT Astra Serif"/>
                <w:color w:val="000000"/>
                <w:sz w:val="28"/>
                <w:szCs w:val="28"/>
              </w:rPr>
              <w:t>лиц,</w:t>
            </w:r>
            <w:r w:rsidR="000A7FEC">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0A7FEC">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обратившихся за консультированием</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муниципального образования </w:t>
      </w:r>
      <w:r w:rsidR="000A7FEC">
        <w:rPr>
          <w:sz w:val="28"/>
          <w:szCs w:val="28"/>
        </w:rPr>
        <w:t>Грачевский</w:t>
      </w:r>
      <w:r>
        <w:rPr>
          <w:sz w:val="28"/>
          <w:szCs w:val="28"/>
        </w:rPr>
        <w:t xml:space="preserve"> район в рамках указанного вида контроля проводит следующие профилактические мероприятия: </w:t>
      </w:r>
    </w:p>
    <w:p w:rsidR="00610E1A" w:rsidRDefault="00610E1A" w:rsidP="00097428">
      <w:pPr>
        <w:autoSpaceDE w:val="0"/>
        <w:autoSpaceDN w:val="0"/>
        <w:adjustRightInd w:val="0"/>
        <w:jc w:val="both"/>
        <w:rPr>
          <w:sz w:val="28"/>
          <w:szCs w:val="28"/>
        </w:rPr>
      </w:pPr>
    </w:p>
    <w:tbl>
      <w:tblPr>
        <w:tblStyle w:val="aa"/>
        <w:tblW w:w="0" w:type="auto"/>
        <w:tblLook w:val="04A0" w:firstRow="1" w:lastRow="0" w:firstColumn="1" w:lastColumn="0" w:noHBand="0" w:noVBand="1"/>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официальном сайте муниц</w:t>
            </w:r>
            <w:r>
              <w:rPr>
                <w:rFonts w:ascii="PT Astra Serif" w:hAnsi="PT Astra Serif" w:cs="PT Astra Serif"/>
                <w:sz w:val="28"/>
                <w:szCs w:val="28"/>
              </w:rPr>
              <w:t xml:space="preserve">ипального образования </w:t>
            </w:r>
            <w:r w:rsidR="000A7FEC">
              <w:rPr>
                <w:rFonts w:ascii="PT Astra Serif" w:hAnsi="PT Astra Serif" w:cs="PT Astra Serif"/>
                <w:sz w:val="28"/>
                <w:szCs w:val="28"/>
              </w:rPr>
              <w:t>Грачевский</w:t>
            </w:r>
            <w:r w:rsidRPr="007E0082">
              <w:rPr>
                <w:rFonts w:ascii="PT Astra Serif" w:hAnsi="PT Astra Serif" w:cs="PT Astra Serif"/>
                <w:sz w:val="28"/>
                <w:szCs w:val="28"/>
              </w:rPr>
              <w:t xml:space="preserve"> район в сети "Интернет", 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 xml:space="preserve">по телефону </w:t>
            </w:r>
            <w:r w:rsidR="000A7FEC">
              <w:rPr>
                <w:rFonts w:ascii="PT Astra Serif" w:hAnsi="PT Astra Serif" w:cs="PT Astra Serif"/>
                <w:sz w:val="28"/>
                <w:szCs w:val="28"/>
              </w:rPr>
              <w:t xml:space="preserve"> </w:t>
            </w:r>
            <w:r w:rsidR="00F709B3">
              <w:rPr>
                <w:rFonts w:ascii="PT Astra Serif" w:hAnsi="PT Astra Serif" w:cs="PT Astra Serif"/>
                <w:sz w:val="28"/>
                <w:szCs w:val="28"/>
              </w:rPr>
              <w:t>8-</w:t>
            </w:r>
            <w:r w:rsidR="000A7FEC">
              <w:rPr>
                <w:rFonts w:ascii="PT Astra Serif" w:hAnsi="PT Astra Serif" w:cs="PT Astra Serif"/>
                <w:sz w:val="28"/>
                <w:szCs w:val="28"/>
              </w:rPr>
              <w:t>35344</w:t>
            </w:r>
            <w:r w:rsidR="00F709B3">
              <w:rPr>
                <w:rFonts w:ascii="PT Astra Serif" w:hAnsi="PT Astra Serif" w:cs="PT Astra Serif"/>
                <w:sz w:val="28"/>
                <w:szCs w:val="28"/>
              </w:rPr>
              <w:t>-</w:t>
            </w:r>
            <w:r w:rsidR="000A7FEC">
              <w:rPr>
                <w:rFonts w:ascii="PT Astra Serif" w:hAnsi="PT Astra Serif" w:cs="PT Astra Serif"/>
                <w:sz w:val="28"/>
                <w:szCs w:val="28"/>
              </w:rPr>
              <w:t>2</w:t>
            </w:r>
            <w:r w:rsidR="00F709B3">
              <w:rPr>
                <w:rFonts w:ascii="PT Astra Serif" w:hAnsi="PT Astra Serif" w:cs="PT Astra Serif"/>
                <w:sz w:val="28"/>
                <w:szCs w:val="28"/>
              </w:rPr>
              <w:t>-</w:t>
            </w:r>
            <w:r w:rsidR="000A7FEC">
              <w:rPr>
                <w:rFonts w:ascii="PT Astra Serif" w:hAnsi="PT Astra Serif" w:cs="PT Astra Serif"/>
                <w:sz w:val="28"/>
                <w:szCs w:val="28"/>
              </w:rPr>
              <w:t>14</w:t>
            </w:r>
            <w:r w:rsidR="00F709B3">
              <w:rPr>
                <w:rFonts w:ascii="PT Astra Serif" w:hAnsi="PT Astra Serif" w:cs="PT Astra Serif"/>
                <w:sz w:val="28"/>
                <w:szCs w:val="28"/>
              </w:rPr>
              <w:t>-</w:t>
            </w:r>
            <w:r w:rsidR="000A7FEC">
              <w:rPr>
                <w:rFonts w:ascii="PT Astra Serif" w:hAnsi="PT Astra Serif" w:cs="PT Astra Serif"/>
                <w:sz w:val="28"/>
                <w:szCs w:val="28"/>
              </w:rPr>
              <w:t>7</w:t>
            </w:r>
            <w:r w:rsidR="00F709B3">
              <w:rPr>
                <w:rFonts w:ascii="PT Astra Serif" w:hAnsi="PT Astra Serif" w:cs="PT Astra Serif"/>
                <w:sz w:val="28"/>
                <w:szCs w:val="28"/>
              </w:rPr>
              <w:t>8</w:t>
            </w:r>
            <w:r>
              <w:rPr>
                <w:rFonts w:ascii="PT Astra Serif" w:hAnsi="PT Astra Serif" w:cs="PT Astra Serif"/>
                <w:sz w:val="28"/>
                <w:szCs w:val="28"/>
              </w:rPr>
              <w:t>,</w:t>
            </w:r>
            <w:r w:rsidR="00F709B3">
              <w:rPr>
                <w:rFonts w:ascii="PT Astra Serif" w:hAnsi="PT Astra Serif" w:cs="PT Astra Serif"/>
                <w:sz w:val="28"/>
                <w:szCs w:val="28"/>
              </w:rPr>
              <w:t xml:space="preserve"> на личном приеме в А</w:t>
            </w:r>
            <w:r>
              <w:rPr>
                <w:rFonts w:ascii="PT Astra Serif" w:hAnsi="PT Astra Serif" w:cs="PT Astra Serif"/>
                <w:sz w:val="28"/>
                <w:szCs w:val="28"/>
              </w:rPr>
              <w:t>дминистрации муниц</w:t>
            </w:r>
            <w:r w:rsidR="00F709B3">
              <w:rPr>
                <w:rFonts w:ascii="PT Astra Serif" w:hAnsi="PT Astra Serif" w:cs="PT Astra Serif"/>
                <w:sz w:val="28"/>
                <w:szCs w:val="28"/>
              </w:rPr>
              <w:t xml:space="preserve">ипального образования </w:t>
            </w:r>
            <w:r w:rsidR="000A7FEC">
              <w:rPr>
                <w:rFonts w:ascii="PT Astra Serif" w:hAnsi="PT Astra Serif" w:cs="PT Astra Serif"/>
                <w:sz w:val="28"/>
                <w:szCs w:val="28"/>
              </w:rPr>
              <w:t>Грачевский район</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с. </w:t>
            </w:r>
            <w:r w:rsidR="000A7FEC">
              <w:rPr>
                <w:rFonts w:ascii="PT Astra Serif" w:hAnsi="PT Astra Serif" w:cs="PT Astra Serif"/>
                <w:sz w:val="28"/>
                <w:szCs w:val="28"/>
              </w:rPr>
              <w:t>Грачевка</w:t>
            </w:r>
            <w:r w:rsidR="00F709B3">
              <w:rPr>
                <w:rFonts w:ascii="PT Astra Serif" w:hAnsi="PT Astra Serif" w:cs="PT Astra Serif"/>
                <w:sz w:val="28"/>
                <w:szCs w:val="28"/>
              </w:rPr>
              <w:t>, ул.</w:t>
            </w:r>
            <w:r w:rsidR="000A7FEC">
              <w:rPr>
                <w:rFonts w:ascii="PT Astra Serif" w:hAnsi="PT Astra Serif" w:cs="PT Astra Serif"/>
                <w:sz w:val="28"/>
                <w:szCs w:val="28"/>
              </w:rPr>
              <w:t xml:space="preserve"> Майская</w:t>
            </w:r>
            <w:r>
              <w:rPr>
                <w:rFonts w:ascii="PT Astra Serif" w:hAnsi="PT Astra Serif" w:cs="PT Astra Serif"/>
                <w:sz w:val="28"/>
                <w:szCs w:val="28"/>
              </w:rPr>
              <w:t>, д.</w:t>
            </w:r>
            <w:r w:rsidR="00F709B3">
              <w:rPr>
                <w:rFonts w:ascii="PT Astra Serif" w:hAnsi="PT Astra Serif" w:cs="PT Astra Serif"/>
                <w:sz w:val="28"/>
                <w:szCs w:val="28"/>
              </w:rPr>
              <w:t>2</w:t>
            </w:r>
            <w:r w:rsidR="000A7FEC">
              <w:rPr>
                <w:rFonts w:ascii="PT Astra Serif" w:hAnsi="PT Astra Serif" w:cs="PT Astra Serif"/>
                <w:sz w:val="28"/>
                <w:szCs w:val="28"/>
              </w:rPr>
              <w:t>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lastRenderedPageBreak/>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 принятых муниципальных нормативных правовых актах во исполнение ФЗ №248-ФЗ. По данному вопросу консультирование возможно в письменной 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CF44A3" w:rsidRPr="00F709B3" w:rsidRDefault="00F709B3" w:rsidP="00F709B3">
      <w:pPr>
        <w:autoSpaceDE w:val="0"/>
        <w:autoSpaceDN w:val="0"/>
        <w:adjustRightInd w:val="0"/>
        <w:jc w:val="both"/>
        <w:rPr>
          <w:sz w:val="28"/>
          <w:szCs w:val="28"/>
        </w:rPr>
      </w:pPr>
      <w:r>
        <w:rPr>
          <w:sz w:val="28"/>
          <w:szCs w:val="28"/>
        </w:rPr>
        <w:t xml:space="preserve">Ответственными лицами за реализацию профилактических мероприятий являются сотрудники отдела </w:t>
      </w:r>
      <w:r w:rsidR="000A7FEC">
        <w:rPr>
          <w:sz w:val="28"/>
          <w:szCs w:val="28"/>
        </w:rPr>
        <w:t>архитектуры и капитального строительства</w:t>
      </w:r>
      <w:r>
        <w:rPr>
          <w:sz w:val="28"/>
          <w:szCs w:val="28"/>
        </w:rPr>
        <w:t xml:space="preserve"> администрации муниципального образования </w:t>
      </w:r>
      <w:r w:rsidR="000A7FEC">
        <w:rPr>
          <w:sz w:val="28"/>
          <w:szCs w:val="28"/>
        </w:rPr>
        <w:t>Грачевский район</w:t>
      </w:r>
      <w:r>
        <w:rPr>
          <w:sz w:val="28"/>
          <w:szCs w:val="28"/>
        </w:rPr>
        <w:t>.</w:t>
      </w:r>
    </w:p>
    <w:p w:rsidR="00CF44A3" w:rsidRDefault="00CF44A3" w:rsidP="00F709B3">
      <w:pPr>
        <w:widowControl w:val="0"/>
        <w:autoSpaceDE w:val="0"/>
        <w:autoSpaceDN w:val="0"/>
        <w:ind w:right="-10"/>
        <w:outlineLvl w:val="1"/>
      </w:pPr>
    </w:p>
    <w:sectPr w:rsidR="00CF44A3" w:rsidSect="00295184">
      <w:pgSz w:w="11906" w:h="16838"/>
      <w:pgMar w:top="567"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24" w:rsidRDefault="00942B24" w:rsidP="00F709B3">
      <w:r>
        <w:separator/>
      </w:r>
    </w:p>
  </w:endnote>
  <w:endnote w:type="continuationSeparator" w:id="0">
    <w:p w:rsidR="00942B24" w:rsidRDefault="00942B24" w:rsidP="00F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24" w:rsidRDefault="00942B24" w:rsidP="00F709B3">
      <w:r>
        <w:separator/>
      </w:r>
    </w:p>
  </w:footnote>
  <w:footnote w:type="continuationSeparator" w:id="0">
    <w:p w:rsidR="00942B24" w:rsidRDefault="00942B24" w:rsidP="00F70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1E"/>
    <w:rsid w:val="00097428"/>
    <w:rsid w:val="000A7FEC"/>
    <w:rsid w:val="001176FB"/>
    <w:rsid w:val="001806F4"/>
    <w:rsid w:val="00295184"/>
    <w:rsid w:val="002B3302"/>
    <w:rsid w:val="004A54D7"/>
    <w:rsid w:val="00550ECF"/>
    <w:rsid w:val="00610E1A"/>
    <w:rsid w:val="00624476"/>
    <w:rsid w:val="00721A9C"/>
    <w:rsid w:val="00792F88"/>
    <w:rsid w:val="007B12FE"/>
    <w:rsid w:val="00845F5D"/>
    <w:rsid w:val="008670E3"/>
    <w:rsid w:val="00875093"/>
    <w:rsid w:val="008C698F"/>
    <w:rsid w:val="00942B24"/>
    <w:rsid w:val="00A733ED"/>
    <w:rsid w:val="00A73EA1"/>
    <w:rsid w:val="00B30F6B"/>
    <w:rsid w:val="00BB31B3"/>
    <w:rsid w:val="00BD32E9"/>
    <w:rsid w:val="00C2591E"/>
    <w:rsid w:val="00CF44A3"/>
    <w:rsid w:val="00D80E41"/>
    <w:rsid w:val="00DB6CB3"/>
    <w:rsid w:val="00E230F2"/>
    <w:rsid w:val="00E50F78"/>
    <w:rsid w:val="00E81C11"/>
    <w:rsid w:val="00EB1F1E"/>
    <w:rsid w:val="00ED61C9"/>
    <w:rsid w:val="00F66E02"/>
    <w:rsid w:val="00F709B3"/>
    <w:rsid w:val="00F9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BE42"/>
  <w15:docId w15:val="{00F044AE-B0B3-4B37-8303-6DCD60B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iPriority w:val="99"/>
    <w:semiHidden/>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BCA6-1B4F-47D6-B440-82905B9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Пользователь Windows</cp:lastModifiedBy>
  <cp:revision>5</cp:revision>
  <cp:lastPrinted>2021-10-28T12:35:00Z</cp:lastPrinted>
  <dcterms:created xsi:type="dcterms:W3CDTF">2022-05-13T05:46:00Z</dcterms:created>
  <dcterms:modified xsi:type="dcterms:W3CDTF">2022-05-18T11:54:00Z</dcterms:modified>
</cp:coreProperties>
</file>