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4E0D37" w:rsidTr="00C402B6">
        <w:tc>
          <w:tcPr>
            <w:tcW w:w="9430" w:type="dxa"/>
            <w:tcBorders>
              <w:bottom w:val="single" w:sz="40" w:space="0" w:color="000000"/>
            </w:tcBorders>
            <w:shd w:val="clear" w:color="auto" w:fill="auto"/>
          </w:tcPr>
          <w:p w:rsidR="004E0D37" w:rsidRDefault="004E0D37" w:rsidP="00C402B6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114300</wp:posOffset>
                  </wp:positionV>
                  <wp:extent cx="435610" cy="55118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55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0D37" w:rsidRDefault="004E0D37" w:rsidP="00C402B6">
            <w:pPr>
              <w:jc w:val="center"/>
            </w:pPr>
          </w:p>
          <w:p w:rsidR="004E0D37" w:rsidRDefault="004E0D37" w:rsidP="00C402B6">
            <w:pPr>
              <w:tabs>
                <w:tab w:val="left" w:pos="37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E0D37" w:rsidRDefault="004E0D37" w:rsidP="00C402B6">
            <w:pPr>
              <w:jc w:val="center"/>
              <w:rPr>
                <w:b/>
                <w:sz w:val="28"/>
                <w:szCs w:val="28"/>
              </w:rPr>
            </w:pPr>
          </w:p>
          <w:p w:rsidR="004E0D37" w:rsidRDefault="004E0D37" w:rsidP="00C40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4E0D37" w:rsidRDefault="004E0D37" w:rsidP="00C40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ГРАЧЕВСКИЙ  РАЙОН ОРЕНБУРГСКОЙ ОБЛАСТИ  </w:t>
            </w:r>
          </w:p>
          <w:p w:rsidR="004E0D37" w:rsidRDefault="004E0D37" w:rsidP="00C402B6">
            <w:pPr>
              <w:tabs>
                <w:tab w:val="center" w:pos="4645"/>
                <w:tab w:val="left" w:pos="74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П О С Т А Н О В Л Е Н И Е</w:t>
            </w:r>
            <w:r>
              <w:rPr>
                <w:b/>
                <w:sz w:val="32"/>
                <w:szCs w:val="32"/>
              </w:rPr>
              <w:tab/>
              <w:t xml:space="preserve">       </w:t>
            </w:r>
          </w:p>
          <w:p w:rsidR="004E0D37" w:rsidRDefault="004E0D37" w:rsidP="00C402B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E0D37" w:rsidRDefault="004E0D37" w:rsidP="004E0D37"/>
    <w:p w:rsidR="004E0D37" w:rsidRDefault="007F6D9D" w:rsidP="004E0D37">
      <w:r>
        <w:t>10.04.2019</w:t>
      </w:r>
      <w:r w:rsidR="004E0D37">
        <w:t xml:space="preserve">                                              с.Грачевка                                              №  </w:t>
      </w:r>
      <w:r>
        <w:t>180 п</w:t>
      </w:r>
      <w:r w:rsidR="004E0D37">
        <w:t xml:space="preserve">                               </w:t>
      </w:r>
    </w:p>
    <w:p w:rsidR="004E0D37" w:rsidRDefault="004E0D37" w:rsidP="004E0D37"/>
    <w:p w:rsidR="004E0D37" w:rsidRDefault="004E0D37" w:rsidP="004E0D37">
      <w:pPr>
        <w:spacing w:line="276" w:lineRule="auto"/>
        <w:jc w:val="center"/>
        <w:rPr>
          <w:sz w:val="28"/>
          <w:szCs w:val="28"/>
        </w:rPr>
      </w:pPr>
    </w:p>
    <w:p w:rsidR="004E0D37" w:rsidRPr="008210B8" w:rsidRDefault="004E0D37" w:rsidP="004E0D37">
      <w:pPr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администрации муниципального образования Грачевский район Оренбургской области от </w:t>
      </w:r>
      <w:r w:rsidR="003740F1">
        <w:rPr>
          <w:sz w:val="28"/>
        </w:rPr>
        <w:t xml:space="preserve"> </w:t>
      </w:r>
      <w:r w:rsidR="009B7DC4">
        <w:rPr>
          <w:sz w:val="28"/>
        </w:rPr>
        <w:t>29.03.2016</w:t>
      </w:r>
      <w:r>
        <w:rPr>
          <w:sz w:val="28"/>
        </w:rPr>
        <w:t xml:space="preserve"> № </w:t>
      </w:r>
      <w:r w:rsidR="009B7DC4">
        <w:rPr>
          <w:sz w:val="28"/>
        </w:rPr>
        <w:t>150</w:t>
      </w:r>
      <w:r>
        <w:rPr>
          <w:sz w:val="28"/>
        </w:rPr>
        <w:t>-п</w:t>
      </w:r>
    </w:p>
    <w:p w:rsidR="004E0D37" w:rsidRDefault="004E0D37" w:rsidP="004E0D37">
      <w:pPr>
        <w:tabs>
          <w:tab w:val="left" w:pos="4080"/>
        </w:tabs>
        <w:ind w:firstLine="709"/>
        <w:jc w:val="both"/>
        <w:rPr>
          <w:sz w:val="28"/>
          <w:szCs w:val="28"/>
        </w:rPr>
      </w:pPr>
    </w:p>
    <w:p w:rsidR="004E0D37" w:rsidRDefault="004E0D37" w:rsidP="004E0D37">
      <w:pPr>
        <w:tabs>
          <w:tab w:val="left" w:pos="4080"/>
        </w:tabs>
        <w:ind w:firstLine="709"/>
        <w:jc w:val="both"/>
      </w:pPr>
    </w:p>
    <w:p w:rsidR="009B7DC4" w:rsidRPr="009B7DC4" w:rsidRDefault="009B7DC4" w:rsidP="009B7DC4">
      <w:pPr>
        <w:ind w:firstLine="567"/>
        <w:jc w:val="both"/>
        <w:rPr>
          <w:sz w:val="28"/>
          <w:szCs w:val="28"/>
        </w:rPr>
      </w:pPr>
      <w:r w:rsidRPr="009B7DC4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 xml:space="preserve">                </w:t>
      </w:r>
      <w:r w:rsidRPr="009B7DC4">
        <w:rPr>
          <w:sz w:val="28"/>
          <w:szCs w:val="28"/>
        </w:rPr>
        <w:t xml:space="preserve">№ 273 -  ФЗ «О противодействии коррупции», </w:t>
      </w:r>
      <w:r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9B7DC4">
        <w:rPr>
          <w:sz w:val="28"/>
          <w:szCs w:val="28"/>
        </w:rPr>
        <w:t>Федеральным законом от 6 октября 2003 года № 131-ФЗ, руководствуясь Уставом муниципального образования Грачевский район Оренбургской области п о с т а н о в л я ю</w:t>
      </w:r>
      <w:r>
        <w:rPr>
          <w:sz w:val="28"/>
          <w:szCs w:val="28"/>
        </w:rPr>
        <w:t>:</w:t>
      </w:r>
    </w:p>
    <w:p w:rsidR="009B7DC4" w:rsidRDefault="002F5FFB" w:rsidP="009B7D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7DC4">
        <w:rPr>
          <w:sz w:val="28"/>
          <w:szCs w:val="28"/>
        </w:rPr>
        <w:t>В п</w:t>
      </w:r>
      <w:r>
        <w:rPr>
          <w:sz w:val="28"/>
          <w:szCs w:val="28"/>
        </w:rPr>
        <w:t>риложение № 1 к постановлению</w:t>
      </w:r>
      <w:r w:rsidR="009B7DC4">
        <w:rPr>
          <w:sz w:val="28"/>
          <w:szCs w:val="28"/>
        </w:rPr>
        <w:t xml:space="preserve"> </w:t>
      </w:r>
      <w:r w:rsidR="009B7DC4">
        <w:rPr>
          <w:sz w:val="28"/>
        </w:rPr>
        <w:t>администрации муниципального образования Грачевский район Оренбургской области от  29.03.2016 № 150-п  «</w:t>
      </w:r>
      <w:r w:rsidR="009B7DC4" w:rsidRPr="009B7DC4">
        <w:rPr>
          <w:sz w:val="28"/>
          <w:szCs w:val="28"/>
        </w:rPr>
        <w:t xml:space="preserve">Об утверждении положения о комиссии по соблюдению требований к </w:t>
      </w:r>
      <w:bookmarkStart w:id="0" w:name="_GoBack"/>
      <w:bookmarkEnd w:id="0"/>
      <w:r w:rsidR="009B7DC4" w:rsidRPr="009B7DC4">
        <w:rPr>
          <w:sz w:val="28"/>
          <w:szCs w:val="28"/>
        </w:rPr>
        <w:t>служебному поведению муниципальных служащих и урегулированию конфликта интересов администрации муниципального образования Грачевский район Оренбургской области</w:t>
      </w:r>
      <w:r w:rsidR="009B7DC4">
        <w:rPr>
          <w:sz w:val="28"/>
          <w:szCs w:val="28"/>
        </w:rPr>
        <w:t>» дополнить пунктом 21.1. следующего содержания:</w:t>
      </w:r>
    </w:p>
    <w:p w:rsidR="009B7DC4" w:rsidRPr="009B7DC4" w:rsidRDefault="00535F1F" w:rsidP="009B7DC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«21.1.</w:t>
      </w:r>
      <w:r w:rsidR="009B7DC4">
        <w:rPr>
          <w:rFonts w:eastAsiaTheme="minorHAnsi"/>
          <w:sz w:val="28"/>
          <w:szCs w:val="28"/>
          <w:lang w:eastAsia="en-US"/>
        </w:rPr>
        <w:t>Мотивированные заключения, предусмотренные</w:t>
      </w:r>
      <w:r>
        <w:rPr>
          <w:rFonts w:eastAsiaTheme="minorHAnsi"/>
          <w:sz w:val="28"/>
          <w:szCs w:val="28"/>
          <w:lang w:eastAsia="en-US"/>
        </w:rPr>
        <w:t xml:space="preserve"> 17</w:t>
      </w:r>
      <w:r w:rsidR="009B7DC4" w:rsidRPr="009B7DC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19 </w:t>
      </w:r>
      <w:r w:rsidR="009B7DC4" w:rsidRPr="009B7DC4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20</w:t>
      </w:r>
      <w:hyperlink r:id="rId9" w:history="1"/>
      <w:r w:rsidR="009B7DC4" w:rsidRPr="009B7DC4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9B7DC4" w:rsidRDefault="009B7DC4" w:rsidP="009B7DC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10" w:history="1">
        <w:r w:rsidRPr="009B7DC4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9B7DC4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9B7DC4">
          <w:rPr>
            <w:rFonts w:eastAsiaTheme="minorHAnsi"/>
            <w:sz w:val="28"/>
            <w:szCs w:val="28"/>
            <w:lang w:eastAsia="en-US"/>
          </w:rPr>
          <w:t>пятом подпункта "б"</w:t>
        </w:r>
      </w:hyperlink>
      <w:r w:rsidRPr="009B7DC4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9B7DC4">
          <w:rPr>
            <w:rFonts w:eastAsiaTheme="minorHAnsi"/>
            <w:sz w:val="28"/>
            <w:szCs w:val="28"/>
            <w:lang w:eastAsia="en-US"/>
          </w:rPr>
          <w:t>подпункте "д" пункта 1</w:t>
        </w:r>
      </w:hyperlink>
      <w:r w:rsidR="00535F1F">
        <w:rPr>
          <w:rFonts w:eastAsiaTheme="minorHAnsi"/>
          <w:sz w:val="28"/>
          <w:szCs w:val="28"/>
          <w:lang w:eastAsia="en-US"/>
        </w:rPr>
        <w:t>5</w:t>
      </w:r>
      <w:r w:rsidRPr="009B7D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Положения;</w:t>
      </w:r>
    </w:p>
    <w:p w:rsidR="009B7DC4" w:rsidRDefault="009B7DC4" w:rsidP="009B7DC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B7DC4" w:rsidRDefault="009B7DC4" w:rsidP="009B7DC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3" w:history="1">
        <w:r w:rsidRPr="009B7DC4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9B7DC4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Pr="009B7DC4">
          <w:rPr>
            <w:rFonts w:eastAsiaTheme="minorHAnsi"/>
            <w:sz w:val="28"/>
            <w:szCs w:val="28"/>
            <w:lang w:eastAsia="en-US"/>
          </w:rPr>
          <w:t>пятом подпункта "б"</w:t>
        </w:r>
      </w:hyperlink>
      <w:r w:rsidRPr="009B7DC4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Pr="009B7DC4">
          <w:rPr>
            <w:rFonts w:eastAsiaTheme="minorHAnsi"/>
            <w:sz w:val="28"/>
            <w:szCs w:val="28"/>
            <w:lang w:eastAsia="en-US"/>
          </w:rPr>
          <w:t>подпункте "д" пункта 1</w:t>
        </w:r>
      </w:hyperlink>
      <w:r w:rsidR="00535F1F">
        <w:rPr>
          <w:rFonts w:eastAsiaTheme="minorHAnsi"/>
          <w:sz w:val="28"/>
          <w:szCs w:val="28"/>
          <w:lang w:eastAsia="en-US"/>
        </w:rPr>
        <w:t>5</w:t>
      </w:r>
      <w:r w:rsidRPr="009B7DC4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16" w:history="1">
        <w:r w:rsidR="00535F1F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="00535F1F">
        <w:rPr>
          <w:rFonts w:eastAsiaTheme="minorHAnsi"/>
          <w:sz w:val="28"/>
          <w:szCs w:val="28"/>
          <w:lang w:eastAsia="en-US"/>
        </w:rPr>
        <w:t>24,32 и 33</w:t>
      </w:r>
      <w:r w:rsidRPr="009B7DC4">
        <w:rPr>
          <w:rFonts w:eastAsiaTheme="minorHAnsi"/>
          <w:sz w:val="28"/>
          <w:szCs w:val="28"/>
          <w:lang w:eastAsia="en-US"/>
        </w:rPr>
        <w:t xml:space="preserve"> настоящего Положения или иного</w:t>
      </w:r>
      <w:r>
        <w:rPr>
          <w:rFonts w:eastAsiaTheme="minorHAnsi"/>
          <w:sz w:val="28"/>
          <w:szCs w:val="28"/>
          <w:lang w:eastAsia="en-US"/>
        </w:rPr>
        <w:t xml:space="preserve"> решения.»</w:t>
      </w:r>
    </w:p>
    <w:p w:rsidR="00C402B6" w:rsidRDefault="00443623" w:rsidP="009B7DC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lastRenderedPageBreak/>
        <w:t xml:space="preserve"> </w:t>
      </w:r>
      <w:r w:rsidR="00463854">
        <w:rPr>
          <w:rStyle w:val="apple-style-span"/>
          <w:color w:val="000000"/>
          <w:sz w:val="28"/>
          <w:szCs w:val="28"/>
        </w:rPr>
        <w:t xml:space="preserve"> </w:t>
      </w:r>
      <w:r w:rsidR="009B7DC4">
        <w:rPr>
          <w:rStyle w:val="apple-style-span"/>
          <w:color w:val="000000"/>
          <w:sz w:val="28"/>
          <w:szCs w:val="28"/>
        </w:rPr>
        <w:t>2</w:t>
      </w:r>
      <w:r w:rsidR="00C402B6">
        <w:rPr>
          <w:rStyle w:val="apple-style-span"/>
          <w:color w:val="000000"/>
          <w:sz w:val="28"/>
          <w:szCs w:val="28"/>
        </w:rPr>
        <w:t xml:space="preserve">. </w:t>
      </w:r>
      <w:r w:rsidR="00C402B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B7DC4">
        <w:rPr>
          <w:sz w:val="28"/>
          <w:szCs w:val="28"/>
        </w:rPr>
        <w:t>руководителя аппарата администрации – начальника организационно – правового отдела О.А. Бахареву</w:t>
      </w:r>
      <w:r>
        <w:rPr>
          <w:sz w:val="28"/>
          <w:szCs w:val="28"/>
        </w:rPr>
        <w:t>.</w:t>
      </w:r>
    </w:p>
    <w:p w:rsidR="00C402B6" w:rsidRDefault="009B7DC4" w:rsidP="00033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02B6">
        <w:rPr>
          <w:sz w:val="28"/>
          <w:szCs w:val="28"/>
        </w:rPr>
        <w:t xml:space="preserve">. Постановление вступает в силу </w:t>
      </w:r>
      <w:r w:rsidR="00033657">
        <w:rPr>
          <w:sz w:val="28"/>
          <w:szCs w:val="28"/>
        </w:rPr>
        <w:t xml:space="preserve">со дня его подписания и подлежит </w:t>
      </w:r>
      <w:r w:rsidR="00C402B6">
        <w:rPr>
          <w:sz w:val="28"/>
          <w:szCs w:val="28"/>
        </w:rPr>
        <w:t>размещени</w:t>
      </w:r>
      <w:r w:rsidR="00033657">
        <w:rPr>
          <w:sz w:val="28"/>
          <w:szCs w:val="28"/>
        </w:rPr>
        <w:t>ю</w:t>
      </w:r>
      <w:r w:rsidR="00C402B6">
        <w:rPr>
          <w:sz w:val="28"/>
          <w:szCs w:val="28"/>
        </w:rPr>
        <w:t xml:space="preserve"> на</w:t>
      </w:r>
      <w:r w:rsidR="00033657">
        <w:rPr>
          <w:sz w:val="28"/>
          <w:szCs w:val="28"/>
        </w:rPr>
        <w:t xml:space="preserve"> официальном </w:t>
      </w:r>
      <w:r w:rsidR="001420B6">
        <w:rPr>
          <w:sz w:val="28"/>
          <w:szCs w:val="28"/>
        </w:rPr>
        <w:t>информационном</w:t>
      </w:r>
      <w:r w:rsidR="00C402B6">
        <w:rPr>
          <w:sz w:val="28"/>
          <w:szCs w:val="28"/>
        </w:rPr>
        <w:t xml:space="preserve"> сайте</w:t>
      </w:r>
      <w:r w:rsidR="00033657">
        <w:rPr>
          <w:sz w:val="28"/>
          <w:szCs w:val="28"/>
        </w:rPr>
        <w:t xml:space="preserve"> </w:t>
      </w:r>
      <w:r w:rsidR="00033657" w:rsidRPr="00777C53">
        <w:rPr>
          <w:sz w:val="28"/>
          <w:szCs w:val="28"/>
        </w:rPr>
        <w:t>администрации муниципального образования Грачевский район Оренбургской области</w:t>
      </w:r>
      <w:r w:rsidR="00C402B6">
        <w:rPr>
          <w:sz w:val="28"/>
          <w:szCs w:val="28"/>
        </w:rPr>
        <w:t xml:space="preserve"> </w:t>
      </w:r>
      <w:hyperlink r:id="rId17" w:history="1">
        <w:r w:rsidR="00C402B6" w:rsidRPr="005621DC">
          <w:rPr>
            <w:rStyle w:val="a4"/>
            <w:sz w:val="28"/>
            <w:szCs w:val="28"/>
          </w:rPr>
          <w:t>www.право-грачевка.рф</w:t>
        </w:r>
      </w:hyperlink>
      <w:r w:rsidR="00033657">
        <w:rPr>
          <w:sz w:val="28"/>
          <w:szCs w:val="28"/>
        </w:rPr>
        <w:t>.</w:t>
      </w:r>
      <w:r w:rsidR="00C402B6" w:rsidRPr="005621DC">
        <w:rPr>
          <w:sz w:val="28"/>
          <w:szCs w:val="28"/>
        </w:rPr>
        <w:t xml:space="preserve"> </w:t>
      </w:r>
    </w:p>
    <w:p w:rsidR="00C402B6" w:rsidRDefault="00C402B6" w:rsidP="00C402B6">
      <w:pPr>
        <w:jc w:val="both"/>
        <w:rPr>
          <w:sz w:val="28"/>
          <w:szCs w:val="28"/>
        </w:rPr>
      </w:pPr>
    </w:p>
    <w:p w:rsidR="00033657" w:rsidRDefault="00033657" w:rsidP="00C402B6">
      <w:pPr>
        <w:jc w:val="both"/>
        <w:rPr>
          <w:sz w:val="28"/>
          <w:szCs w:val="28"/>
        </w:rPr>
      </w:pPr>
    </w:p>
    <w:p w:rsidR="00666183" w:rsidRDefault="00666183" w:rsidP="00C402B6">
      <w:pPr>
        <w:jc w:val="both"/>
        <w:rPr>
          <w:sz w:val="28"/>
          <w:szCs w:val="28"/>
        </w:rPr>
      </w:pPr>
    </w:p>
    <w:p w:rsidR="00666183" w:rsidRDefault="00666183" w:rsidP="00C402B6">
      <w:pPr>
        <w:jc w:val="both"/>
        <w:rPr>
          <w:sz w:val="28"/>
          <w:szCs w:val="28"/>
        </w:rPr>
      </w:pPr>
    </w:p>
    <w:p w:rsidR="00033657" w:rsidRDefault="00033657" w:rsidP="00C4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                                                                     </w:t>
      </w:r>
      <w:r w:rsidR="001420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О.М. Свиридов</w:t>
      </w:r>
    </w:p>
    <w:p w:rsidR="00033657" w:rsidRDefault="00033657" w:rsidP="00033657">
      <w:pPr>
        <w:rPr>
          <w:sz w:val="28"/>
          <w:szCs w:val="28"/>
        </w:rPr>
      </w:pPr>
    </w:p>
    <w:p w:rsidR="00666183" w:rsidRDefault="00666183" w:rsidP="00033657">
      <w:pPr>
        <w:rPr>
          <w:sz w:val="28"/>
          <w:szCs w:val="28"/>
        </w:rPr>
      </w:pPr>
    </w:p>
    <w:p w:rsidR="00666183" w:rsidRDefault="00666183" w:rsidP="00033657">
      <w:pPr>
        <w:rPr>
          <w:sz w:val="28"/>
          <w:szCs w:val="28"/>
        </w:rPr>
      </w:pPr>
    </w:p>
    <w:p w:rsidR="00033657" w:rsidRDefault="00033657" w:rsidP="00033657">
      <w:pPr>
        <w:rPr>
          <w:sz w:val="28"/>
          <w:szCs w:val="28"/>
        </w:rPr>
      </w:pPr>
    </w:p>
    <w:p w:rsidR="0010650E" w:rsidRDefault="00033657" w:rsidP="00033657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656289">
        <w:rPr>
          <w:sz w:val="28"/>
          <w:szCs w:val="28"/>
        </w:rPr>
        <w:t>зослано: Организационно – правовой отдел</w:t>
      </w:r>
      <w:r w:rsidR="00517F2A">
        <w:rPr>
          <w:sz w:val="28"/>
          <w:szCs w:val="28"/>
        </w:rPr>
        <w:t xml:space="preserve"> </w:t>
      </w:r>
      <w:r w:rsidR="00AB2A50">
        <w:rPr>
          <w:sz w:val="28"/>
          <w:szCs w:val="28"/>
        </w:rPr>
        <w:t xml:space="preserve">- 2, </w:t>
      </w:r>
      <w:r w:rsidR="009B7DC4">
        <w:rPr>
          <w:sz w:val="28"/>
          <w:szCs w:val="28"/>
        </w:rPr>
        <w:t>Е.Н. Липовецкой</w:t>
      </w:r>
      <w:r w:rsidR="00535F1F">
        <w:rPr>
          <w:sz w:val="28"/>
          <w:szCs w:val="28"/>
        </w:rPr>
        <w:t>, Е.А. Палухиной</w:t>
      </w:r>
      <w:r w:rsidR="009B7DC4">
        <w:rPr>
          <w:sz w:val="28"/>
          <w:szCs w:val="28"/>
        </w:rPr>
        <w:t>.</w:t>
      </w:r>
    </w:p>
    <w:p w:rsidR="00517F2A" w:rsidRDefault="002F5FFB" w:rsidP="002F5FFB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517F2A" w:rsidRDefault="00517F2A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p w:rsidR="003D75AC" w:rsidRDefault="003D75AC" w:rsidP="002F5FFB">
      <w:pPr>
        <w:tabs>
          <w:tab w:val="left" w:pos="6735"/>
        </w:tabs>
        <w:rPr>
          <w:sz w:val="28"/>
          <w:szCs w:val="28"/>
        </w:rPr>
      </w:pPr>
    </w:p>
    <w:sectPr w:rsidR="003D75AC" w:rsidSect="003D75AC">
      <w:headerReference w:type="even" r:id="rId18"/>
      <w:headerReference w:type="default" r:id="rId19"/>
      <w:footerReference w:type="even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F6" w:rsidRDefault="003126F6" w:rsidP="00312A47">
      <w:r>
        <w:separator/>
      </w:r>
    </w:p>
  </w:endnote>
  <w:endnote w:type="continuationSeparator" w:id="0">
    <w:p w:rsidR="003126F6" w:rsidRDefault="003126F6" w:rsidP="0031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A" w:rsidRDefault="00E026BE" w:rsidP="006671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42D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2D0A" w:rsidRDefault="00742D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F6" w:rsidRDefault="003126F6" w:rsidP="00312A47">
      <w:r>
        <w:separator/>
      </w:r>
    </w:p>
  </w:footnote>
  <w:footnote w:type="continuationSeparator" w:id="0">
    <w:p w:rsidR="003126F6" w:rsidRDefault="003126F6" w:rsidP="0031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A" w:rsidRDefault="00E026BE" w:rsidP="006671D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42D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2D0A" w:rsidRDefault="00742D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A" w:rsidRPr="00E834D9" w:rsidRDefault="00742D0A" w:rsidP="006671D0">
    <w:pPr>
      <w:pStyle w:val="a5"/>
      <w:jc w:val="right"/>
      <w:rPr>
        <w:rFonts w:ascii="Times New Roman" w:hAnsi="Times New Roman" w:cs="Times New Roman"/>
        <w:color w:val="9933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4674D"/>
    <w:multiLevelType w:val="hybridMultilevel"/>
    <w:tmpl w:val="3E406DC8"/>
    <w:lvl w:ilvl="0" w:tplc="1FA44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6474F"/>
    <w:multiLevelType w:val="hybridMultilevel"/>
    <w:tmpl w:val="91B65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D13FB"/>
    <w:multiLevelType w:val="multilevel"/>
    <w:tmpl w:val="60E4A8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7DD938F5"/>
    <w:multiLevelType w:val="hybridMultilevel"/>
    <w:tmpl w:val="F7E47102"/>
    <w:lvl w:ilvl="0" w:tplc="84B48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37"/>
    <w:rsid w:val="000067DC"/>
    <w:rsid w:val="00017FA5"/>
    <w:rsid w:val="00033657"/>
    <w:rsid w:val="0010650E"/>
    <w:rsid w:val="001420B6"/>
    <w:rsid w:val="00152D5E"/>
    <w:rsid w:val="00153D2C"/>
    <w:rsid w:val="00184787"/>
    <w:rsid w:val="001C2257"/>
    <w:rsid w:val="001F7CC2"/>
    <w:rsid w:val="00220424"/>
    <w:rsid w:val="00270FF1"/>
    <w:rsid w:val="002F5FFB"/>
    <w:rsid w:val="003126F6"/>
    <w:rsid w:val="00312A47"/>
    <w:rsid w:val="00313D14"/>
    <w:rsid w:val="003740F1"/>
    <w:rsid w:val="003D75AC"/>
    <w:rsid w:val="004233D6"/>
    <w:rsid w:val="004403B6"/>
    <w:rsid w:val="00443623"/>
    <w:rsid w:val="00463854"/>
    <w:rsid w:val="004E0D37"/>
    <w:rsid w:val="00517F2A"/>
    <w:rsid w:val="00535F1F"/>
    <w:rsid w:val="005F34A3"/>
    <w:rsid w:val="00656289"/>
    <w:rsid w:val="00666183"/>
    <w:rsid w:val="006671D0"/>
    <w:rsid w:val="00711311"/>
    <w:rsid w:val="00742D0A"/>
    <w:rsid w:val="0074782F"/>
    <w:rsid w:val="0076671C"/>
    <w:rsid w:val="007833A1"/>
    <w:rsid w:val="007F6D9D"/>
    <w:rsid w:val="008046A0"/>
    <w:rsid w:val="008A4945"/>
    <w:rsid w:val="00954FEC"/>
    <w:rsid w:val="009B7DC4"/>
    <w:rsid w:val="009D4DB9"/>
    <w:rsid w:val="009F009A"/>
    <w:rsid w:val="009F5CE3"/>
    <w:rsid w:val="00A21049"/>
    <w:rsid w:val="00AB2A50"/>
    <w:rsid w:val="00AC312D"/>
    <w:rsid w:val="00B05B08"/>
    <w:rsid w:val="00B8683B"/>
    <w:rsid w:val="00BE2CF7"/>
    <w:rsid w:val="00C402B6"/>
    <w:rsid w:val="00C77048"/>
    <w:rsid w:val="00CA4FF8"/>
    <w:rsid w:val="00CA58BA"/>
    <w:rsid w:val="00CF5F99"/>
    <w:rsid w:val="00DC7B0F"/>
    <w:rsid w:val="00DE27C8"/>
    <w:rsid w:val="00E026BE"/>
    <w:rsid w:val="00ED4749"/>
    <w:rsid w:val="00F318A1"/>
    <w:rsid w:val="00F66EC1"/>
    <w:rsid w:val="00FC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02B6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02B6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C402B6"/>
  </w:style>
  <w:style w:type="character" w:styleId="a4">
    <w:name w:val="Hyperlink"/>
    <w:rsid w:val="00C402B6"/>
    <w:rPr>
      <w:color w:val="000080"/>
      <w:u w:val="single"/>
    </w:rPr>
  </w:style>
  <w:style w:type="paragraph" w:customStyle="1" w:styleId="11">
    <w:name w:val="Абзац списка1"/>
    <w:basedOn w:val="a"/>
    <w:rsid w:val="0010650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rsid w:val="0010650E"/>
    <w:pPr>
      <w:tabs>
        <w:tab w:val="center" w:pos="4153"/>
        <w:tab w:val="right" w:pos="8306"/>
      </w:tabs>
      <w:suppressAutoHyphens w:val="0"/>
    </w:pPr>
    <w:rPr>
      <w:rFonts w:ascii="Calibri" w:hAnsi="Calibri" w:cs="Calibri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10650E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2">
    <w:name w:val="Без интервала1"/>
    <w:rsid w:val="0010650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footer"/>
    <w:basedOn w:val="a"/>
    <w:link w:val="a8"/>
    <w:rsid w:val="0010650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10650E"/>
    <w:rPr>
      <w:rFonts w:ascii="Calibri" w:eastAsia="Times New Roman" w:hAnsi="Calibri" w:cs="Calibri"/>
    </w:rPr>
  </w:style>
  <w:style w:type="character" w:styleId="a9">
    <w:name w:val="page number"/>
    <w:basedOn w:val="a0"/>
    <w:rsid w:val="0010650E"/>
  </w:style>
  <w:style w:type="table" w:styleId="aa">
    <w:name w:val="Table Grid"/>
    <w:basedOn w:val="a1"/>
    <w:uiPriority w:val="59"/>
    <w:rsid w:val="005F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6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61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9E6024084CA3CF93B3E2C6D10ED8C4A700D0F28313E627DCC8C473B9F54452F4AEEAAE1269EA12D042C84DF3854D9C8BDF6FF1139ACB71B44m3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E6024084CA3CF93B3E2C6D10ED8C4A700D0F28313E627DCC8C473B9F54452F4AEEAAE1269EA021072C84DF3854D9C8BDF6FF1139ACB71B44m3J" TargetMode="External"/><Relationship Id="rId17" Type="http://schemas.openxmlformats.org/officeDocument/2006/relationships/hyperlink" Target="http://www.&#1087;&#1088;&#1072;&#1074;&#1086;-&#1075;&#1088;&#1072;&#1095;&#1077;&#1074;&#1082;&#1072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E6024084CA3CF93B3E2C6D10ED8C4A700D0F28313E627DCC8C473B9F54452F4AEEAAE1269EA025032C84DF3854D9C8BDF6FF1139ACB71B44m3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E6024084CA3CF93B3E2C6D10ED8C4A700D0F28313E627DCC8C473B9F54452F4AEEAAE1269EA020022C84DF3854D9C8BDF6FF1139ACB71B44m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E6024084CA3CF93B3E2C6D10ED8C4A700D0F28313E627DCC8C473B9F54452F4AEEAAE1269EA021072C84DF3854D9C8BDF6FF1139ACB71B44m3J" TargetMode="External"/><Relationship Id="rId10" Type="http://schemas.openxmlformats.org/officeDocument/2006/relationships/hyperlink" Target="consultantplus://offline/ref=59E6024084CA3CF93B3E2C6D10ED8C4A700D0F28313E627DCC8C473B9F54452F4AEEAAE1269EA12D042C84DF3854D9C8BDF6FF1139ACB71B44m3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6024084CA3CF93B3E2C6D10ED8C4A700D0F28313E627DCC8C473B9F54452F4AEEAAE1269EA020072C84DF3854D9C8BDF6FF1139ACB71B44m3J" TargetMode="External"/><Relationship Id="rId14" Type="http://schemas.openxmlformats.org/officeDocument/2006/relationships/hyperlink" Target="consultantplus://offline/ref=59E6024084CA3CF93B3E2C6D10ED8C4A700D0F28313E627DCC8C473B9F54452F4AEEAAE1269EA020022C84DF3854D9C8BDF6FF1139ACB71B44m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8AE9-B38B-499E-9DCE-22146BE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Палухина Е А</dc:creator>
  <cp:keywords/>
  <dc:description/>
  <cp:lastModifiedBy>Светлана</cp:lastModifiedBy>
  <cp:revision>28</cp:revision>
  <cp:lastPrinted>2019-04-05T09:48:00Z</cp:lastPrinted>
  <dcterms:created xsi:type="dcterms:W3CDTF">2017-11-20T05:58:00Z</dcterms:created>
  <dcterms:modified xsi:type="dcterms:W3CDTF">2019-04-26T06:01:00Z</dcterms:modified>
</cp:coreProperties>
</file>