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4595" w:rsidRPr="0009415D" w:rsidTr="0023233F">
        <w:trPr>
          <w:trHeight w:val="898"/>
        </w:trPr>
        <w:tc>
          <w:tcPr>
            <w:tcW w:w="9571" w:type="dxa"/>
            <w:hideMark/>
          </w:tcPr>
          <w:p w:rsidR="00A44595" w:rsidRPr="0009415D" w:rsidRDefault="00A44595" w:rsidP="002323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15D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ge">
                    <wp:posOffset>0</wp:posOffset>
                  </wp:positionV>
                  <wp:extent cx="460800" cy="456672"/>
                  <wp:effectExtent l="0" t="0" r="0" b="0"/>
                  <wp:wrapNone/>
                  <wp:docPr id="2" name="Рисунок 3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00" cy="456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4595" w:rsidRPr="0009415D" w:rsidTr="0023233F">
        <w:tc>
          <w:tcPr>
            <w:tcW w:w="9571" w:type="dxa"/>
          </w:tcPr>
          <w:p w:rsidR="00A44595" w:rsidRPr="0009415D" w:rsidRDefault="00A44595" w:rsidP="0023233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1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ДЕПУТАТОВ МУНИЦИПАЛЬНОГО ОБРАЗОВАНИЯ</w:t>
            </w:r>
          </w:p>
          <w:p w:rsidR="00A44595" w:rsidRPr="0009415D" w:rsidRDefault="00A44595" w:rsidP="0023233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1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ГРАЧЕВСКИЙ  РАЙОН ОРЕНБУРГСКОЙ ОБЛАСТИ</w:t>
            </w:r>
          </w:p>
          <w:p w:rsidR="00A44595" w:rsidRPr="0009415D" w:rsidRDefault="00A44595" w:rsidP="0023233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44595" w:rsidRPr="0009415D" w:rsidRDefault="00A44595" w:rsidP="00232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41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941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A44595" w:rsidRPr="0009415D" w:rsidRDefault="00A44595" w:rsidP="00A445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4595" w:rsidRPr="0009415D" w:rsidRDefault="00AF217E" w:rsidP="00A4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17E">
        <w:rPr>
          <w:rFonts w:ascii="Times New Roman" w:eastAsia="Times New Roman" w:hAnsi="Times New Roman"/>
          <w:sz w:val="28"/>
          <w:szCs w:val="24"/>
          <w:lang w:eastAsia="ru-RU"/>
        </w:rPr>
        <w:t>22 декабря 2016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44595" w:rsidRPr="00AF217E">
        <w:rPr>
          <w:rFonts w:ascii="Times New Roman" w:eastAsia="Times New Roman" w:hAnsi="Times New Roman"/>
          <w:sz w:val="28"/>
          <w:szCs w:val="24"/>
          <w:lang w:eastAsia="ru-RU"/>
        </w:rPr>
        <w:t xml:space="preserve">№  </w:t>
      </w:r>
      <w:r w:rsidRPr="00AF217E">
        <w:rPr>
          <w:rFonts w:ascii="Times New Roman" w:eastAsia="Times New Roman" w:hAnsi="Times New Roman"/>
          <w:sz w:val="28"/>
          <w:szCs w:val="24"/>
          <w:lang w:eastAsia="ru-RU"/>
        </w:rPr>
        <w:t>87</w:t>
      </w:r>
      <w:r w:rsidR="00A44595" w:rsidRPr="00AF217E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A44595" w:rsidRPr="00AF217E">
        <w:rPr>
          <w:rFonts w:ascii="Times New Roman" w:eastAsia="Times New Roman" w:hAnsi="Times New Roman"/>
          <w:sz w:val="28"/>
          <w:szCs w:val="24"/>
          <w:lang w:eastAsia="ru-RU"/>
        </w:rPr>
        <w:t>рс</w:t>
      </w:r>
      <w:proofErr w:type="spellEnd"/>
    </w:p>
    <w:p w:rsidR="00A44595" w:rsidRPr="0009415D" w:rsidRDefault="00A44595" w:rsidP="00A4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595" w:rsidRPr="0009415D" w:rsidRDefault="00A44595" w:rsidP="00A445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F217E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Pr="00AF217E">
        <w:rPr>
          <w:rFonts w:ascii="Times New Roman" w:eastAsia="Times New Roman" w:hAnsi="Times New Roman"/>
          <w:sz w:val="28"/>
          <w:szCs w:val="20"/>
          <w:lang w:eastAsia="ru-RU"/>
        </w:rPr>
        <w:t>. Грачевка</w:t>
      </w:r>
      <w:r w:rsidRPr="0009415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44595" w:rsidRPr="0009415D" w:rsidRDefault="00A44595" w:rsidP="00A445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4595" w:rsidRDefault="00A44595" w:rsidP="00A445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Pr="0009415D" w:rsidRDefault="00A44595" w:rsidP="00A4459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Грачевский район Оренбургской области </w:t>
      </w:r>
    </w:p>
    <w:p w:rsidR="00A44595" w:rsidRDefault="00A44595" w:rsidP="00A4459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от 15.11.2012 № 186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рс</w:t>
      </w:r>
    </w:p>
    <w:p w:rsidR="00A44595" w:rsidRPr="0009415D" w:rsidRDefault="00A44595" w:rsidP="00A445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Pr="0009415D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председателя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общественно-политического совета муниципального образования Грачевский район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Е.В. Аверкиевой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Грачевск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РЕШИЛ:</w:t>
      </w:r>
    </w:p>
    <w:p w:rsidR="00A44595" w:rsidRDefault="00A44595" w:rsidP="00A44595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«</w:t>
      </w:r>
      <w:r w:rsidRPr="00283910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общественно-политического </w:t>
      </w:r>
      <w:r w:rsidRPr="002839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</w:t>
      </w:r>
      <w:r w:rsidRPr="0028391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Грачевский район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муниципального образования Грачевский район Оренбургской области от 15.11.2012 № 186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рс «О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здании общественно-политического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Грачевский район Оренбургской области»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3563" w:rsidRDefault="00A44595" w:rsidP="00A44595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Ввести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в состав общественно-политического совета муниципального образования Грачевский район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43563" w:rsidRDefault="00243563" w:rsidP="00A44595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>Осокину Нину Васильевну, П</w:t>
      </w:r>
      <w:r w:rsidR="00A44595" w:rsidRPr="00244A7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4595" w:rsidRPr="00244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Приходского </w:t>
      </w:r>
      <w:proofErr w:type="gramStart"/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44595" w:rsidRPr="00244A73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44595" w:rsidRPr="00244A73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естной религиозной организации Православного Прихода храма </w:t>
      </w:r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>Святителя Николая</w:t>
      </w:r>
      <w:proofErr w:type="gramEnd"/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595" w:rsidRPr="00244A7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>Верхнеигнашкино</w:t>
      </w:r>
      <w:proofErr w:type="spellEnd"/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Грачевского района Оренбургской области </w:t>
      </w:r>
      <w:proofErr w:type="spellStart"/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>Бузулукской</w:t>
      </w:r>
      <w:proofErr w:type="spellEnd"/>
      <w:r w:rsidR="00A44595">
        <w:rPr>
          <w:rFonts w:ascii="Times New Roman" w:eastAsia="Times New Roman" w:hAnsi="Times New Roman"/>
          <w:sz w:val="28"/>
          <w:szCs w:val="28"/>
          <w:lang w:eastAsia="ru-RU"/>
        </w:rPr>
        <w:t xml:space="preserve"> Епархии Русской Православной Церкви (Московский Патриархат) (по согласованию)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3563" w:rsidRDefault="00243563" w:rsidP="00243563">
      <w:pPr>
        <w:pStyle w:val="a8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A44595" w:rsidRPr="00244A73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Голубева Александра Александровича, председателя Грачевской общественной организации пенсионеров, инвалидов – войн, труда, вооруженных сил и правоохранительных органов (по согласованию).</w:t>
      </w:r>
    </w:p>
    <w:p w:rsidR="00A44595" w:rsidRPr="0009415D" w:rsidRDefault="00A44595" w:rsidP="00243563">
      <w:pPr>
        <w:tabs>
          <w:tab w:val="left" w:pos="851"/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1.2. Вывести из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общественно-политического совета муниципального образования Грачевский район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Артемьева Сергея Васильевича</w:t>
      </w:r>
      <w:r w:rsidR="00243563">
        <w:rPr>
          <w:rFonts w:ascii="Times New Roman" w:eastAsia="Times New Roman" w:hAnsi="Times New Roman"/>
          <w:sz w:val="28"/>
          <w:szCs w:val="28"/>
          <w:lang w:eastAsia="ru-RU"/>
        </w:rPr>
        <w:t>, Саблина Николая Алексеевича.</w:t>
      </w: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председателя постоянной комиссии Совета депутатов по вопросам </w:t>
      </w: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A44595" w:rsidRPr="0009415D" w:rsidRDefault="00A44595" w:rsidP="00A44595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главе района для подписания.</w:t>
      </w:r>
    </w:p>
    <w:p w:rsidR="00243563" w:rsidRPr="000D068D" w:rsidRDefault="00243563" w:rsidP="000D068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595">
        <w:rPr>
          <w:sz w:val="28"/>
          <w:szCs w:val="28"/>
        </w:rPr>
        <w:t>4</w:t>
      </w:r>
      <w:r w:rsidR="00A44595" w:rsidRPr="0009415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1E5A82">
        <w:rPr>
          <w:sz w:val="28"/>
          <w:szCs w:val="28"/>
        </w:rPr>
        <w:t xml:space="preserve"> вступает в силу со дня его опубликования </w:t>
      </w:r>
      <w:r>
        <w:rPr>
          <w:sz w:val="28"/>
          <w:szCs w:val="28"/>
        </w:rPr>
        <w:t xml:space="preserve">на официальном сайте </w:t>
      </w:r>
      <w:hyperlink r:id="rId6" w:history="1">
        <w:r w:rsidRPr="002435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43563">
          <w:rPr>
            <w:rStyle w:val="a9"/>
            <w:color w:val="auto"/>
            <w:sz w:val="28"/>
            <w:szCs w:val="28"/>
            <w:u w:val="none"/>
          </w:rPr>
          <w:t>.право-грачевка.рф</w:t>
        </w:r>
      </w:hyperlink>
      <w:r w:rsidRPr="00243563">
        <w:t>.</w:t>
      </w:r>
      <w:r>
        <w:t xml:space="preserve"> </w:t>
      </w:r>
      <w:r w:rsidR="000D068D">
        <w:rPr>
          <w:sz w:val="28"/>
          <w:szCs w:val="28"/>
        </w:rPr>
        <w:t>и</w:t>
      </w:r>
      <w:r w:rsidRPr="000D068D">
        <w:rPr>
          <w:sz w:val="28"/>
          <w:szCs w:val="28"/>
        </w:rPr>
        <w:t xml:space="preserve"> подлежит опубликованию на официальном сайте</w:t>
      </w:r>
      <w:r w:rsidR="000D068D" w:rsidRPr="000D068D">
        <w:rPr>
          <w:sz w:val="28"/>
          <w:szCs w:val="28"/>
        </w:rPr>
        <w:t xml:space="preserve"> </w:t>
      </w:r>
      <w:r w:rsidR="000D068D">
        <w:rPr>
          <w:sz w:val="28"/>
          <w:szCs w:val="28"/>
        </w:rPr>
        <w:t>администрации Грачевского района.</w:t>
      </w:r>
    </w:p>
    <w:p w:rsidR="00A44595" w:rsidRPr="000D068D" w:rsidRDefault="00A44595" w:rsidP="00243563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Pr="0009415D" w:rsidRDefault="00A44595" w:rsidP="00A44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Pr="00950841" w:rsidRDefault="00A44595" w:rsidP="00A44595">
      <w:pPr>
        <w:tabs>
          <w:tab w:val="left" w:pos="73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                                                         Глава района</w:t>
      </w:r>
    </w:p>
    <w:p w:rsidR="00A44595" w:rsidRPr="00950841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44595" w:rsidRPr="00950841" w:rsidRDefault="00A44595" w:rsidP="00A44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</w:t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44595" w:rsidRPr="00950841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>Н.С. Кирьяков</w:t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08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С.А. Аверкиев </w:t>
      </w: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68D" w:rsidRDefault="000D068D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68D" w:rsidRDefault="000D068D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68D" w:rsidRDefault="000D068D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68D" w:rsidRDefault="000D068D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95" w:rsidRPr="0009415D" w:rsidRDefault="00A44595" w:rsidP="00A445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5D"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прокуратуре, членам Совета,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анизационно-правовому о</w:t>
      </w:r>
      <w:r w:rsidR="000D068D">
        <w:rPr>
          <w:rFonts w:ascii="Times New Roman" w:eastAsia="Times New Roman" w:hAnsi="Times New Roman"/>
          <w:sz w:val="28"/>
          <w:szCs w:val="28"/>
          <w:lang w:eastAsia="ru-RU"/>
        </w:rPr>
        <w:t>тделу</w:t>
      </w:r>
    </w:p>
    <w:p w:rsidR="00A44595" w:rsidRDefault="00A44595" w:rsidP="00A445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7E" w:rsidRDefault="00AF217E">
      <w:pPr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AF217E" w:rsidSect="00A445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FF9"/>
    <w:rsid w:val="0009415D"/>
    <w:rsid w:val="000D068D"/>
    <w:rsid w:val="0012099C"/>
    <w:rsid w:val="00124269"/>
    <w:rsid w:val="001D1B1E"/>
    <w:rsid w:val="001D3129"/>
    <w:rsid w:val="001E0CD3"/>
    <w:rsid w:val="001F1E8A"/>
    <w:rsid w:val="00227C53"/>
    <w:rsid w:val="0023233F"/>
    <w:rsid w:val="00241D9F"/>
    <w:rsid w:val="00243563"/>
    <w:rsid w:val="00244A73"/>
    <w:rsid w:val="00283910"/>
    <w:rsid w:val="002D6AD2"/>
    <w:rsid w:val="002F368A"/>
    <w:rsid w:val="003223AA"/>
    <w:rsid w:val="00445803"/>
    <w:rsid w:val="00521606"/>
    <w:rsid w:val="00555CE8"/>
    <w:rsid w:val="005903AE"/>
    <w:rsid w:val="00677C3C"/>
    <w:rsid w:val="006C6668"/>
    <w:rsid w:val="006F7A17"/>
    <w:rsid w:val="00725594"/>
    <w:rsid w:val="00734292"/>
    <w:rsid w:val="00740ACE"/>
    <w:rsid w:val="00825F42"/>
    <w:rsid w:val="008319EB"/>
    <w:rsid w:val="00876544"/>
    <w:rsid w:val="00885887"/>
    <w:rsid w:val="008D28D0"/>
    <w:rsid w:val="00950841"/>
    <w:rsid w:val="009628B5"/>
    <w:rsid w:val="00987748"/>
    <w:rsid w:val="009B2161"/>
    <w:rsid w:val="009F7EBF"/>
    <w:rsid w:val="00A11962"/>
    <w:rsid w:val="00A44595"/>
    <w:rsid w:val="00A621B1"/>
    <w:rsid w:val="00A84718"/>
    <w:rsid w:val="00AF217E"/>
    <w:rsid w:val="00B02F04"/>
    <w:rsid w:val="00B66909"/>
    <w:rsid w:val="00BF5DC6"/>
    <w:rsid w:val="00C108DB"/>
    <w:rsid w:val="00C14F62"/>
    <w:rsid w:val="00C9266D"/>
    <w:rsid w:val="00DF5FF9"/>
    <w:rsid w:val="00EA4D29"/>
    <w:rsid w:val="00EE01C9"/>
    <w:rsid w:val="00F61E7F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rsid w:val="0009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941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83910"/>
    <w:pPr>
      <w:ind w:left="720"/>
      <w:contextualSpacing/>
    </w:pPr>
  </w:style>
  <w:style w:type="paragraph" w:styleId="a8">
    <w:name w:val="Normal (Web)"/>
    <w:basedOn w:val="a"/>
    <w:unhideWhenUsed/>
    <w:rsid w:val="006F7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4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Натаья Ивановна</dc:creator>
  <cp:keywords/>
  <dc:description/>
  <cp:lastModifiedBy>Трифонова Екатерина</cp:lastModifiedBy>
  <cp:revision>26</cp:revision>
  <cp:lastPrinted>2016-11-18T07:32:00Z</cp:lastPrinted>
  <dcterms:created xsi:type="dcterms:W3CDTF">2013-12-06T05:08:00Z</dcterms:created>
  <dcterms:modified xsi:type="dcterms:W3CDTF">2016-12-23T07:06:00Z</dcterms:modified>
</cp:coreProperties>
</file>