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CA1134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4262F" w:rsidRPr="00CA1134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торгов в форме аукциона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продаже</w:t>
      </w: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земельного участка. 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в здании администрации по адресу: Оренбургская область, Грачевский район с. Грачевка, ул. Майская, 22, кабинет председателя аукционной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DE37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r w:rsidR="00826CE8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11:0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</w:t>
      </w:r>
      <w:r w:rsidR="003507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</w:t>
      </w:r>
      <w:r w:rsidR="0035073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земельные участки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населенных пунктов: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Лот № 1: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0301002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172,</w:t>
      </w:r>
    </w:p>
    <w:p w:rsidR="00350739" w:rsidRPr="00B56637" w:rsidRDefault="00350739" w:rsidP="0035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местоположение(адрес): Российская Федерация, Оренбургская область, Грачевский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Грачевка, ул. Победа, 46а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 кв.м..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Calibri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вид разрешенного использования: код 2.2 – для ведения личного подсобного хозяйства.</w:t>
      </w:r>
    </w:p>
    <w:p w:rsidR="00350739" w:rsidRDefault="00350739" w:rsidP="00350739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116000</w:t>
      </w:r>
      <w:r w:rsidRPr="00E1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шестнадцать тысяч) рублей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копеек, размер задатка 20 процентов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23200,00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три тысячи двести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3480,00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четыреста восемьдесят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2: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0301002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173,</w:t>
      </w:r>
    </w:p>
    <w:p w:rsidR="00350739" w:rsidRPr="00B56637" w:rsidRDefault="00350739" w:rsidP="0035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местоположение(адрес): Российская Федерация, Оренбургская область, Грачевский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Грачевка, ул. Победа, 46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1518 кв.м..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вид разрешенного использования: код 2.2 – для ведения личного подсобного хозяйства.</w:t>
      </w:r>
    </w:p>
    <w:p w:rsidR="00350739" w:rsidRDefault="00350739" w:rsidP="00350739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118000</w:t>
      </w:r>
      <w:r w:rsidRPr="00E1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восемнадцать тысяч) рублей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копеек, размер задатка 20 процентов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23600,00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три тысячи шестьсот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3540,00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пятьсот сорок рублей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3: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0301002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171,</w:t>
      </w:r>
    </w:p>
    <w:p w:rsidR="00350739" w:rsidRPr="00B56637" w:rsidRDefault="00350739" w:rsidP="0035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местоположение(адрес): Российская Федерация, Оренбургская область, Грачевский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Грачевка,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Победа,  44</w:t>
      </w:r>
      <w:proofErr w:type="gramEnd"/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1538 кв.м..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Calibri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вид разрешенного использования: код 2.2 – для ведения личного подсобного хозяйства.</w:t>
      </w:r>
    </w:p>
    <w:p w:rsidR="00350739" w:rsidRDefault="00350739" w:rsidP="00350739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119000</w:t>
      </w:r>
      <w:r w:rsidRPr="00E1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девятнадцать тысяч) рублей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копеек, размер задатка 20 процентов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23800,00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три тысячи восемьсот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пятьсот семьдесят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4: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0301002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170,</w:t>
      </w:r>
    </w:p>
    <w:p w:rsidR="00350739" w:rsidRPr="00B56637" w:rsidRDefault="00350739" w:rsidP="0035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местоположение(адрес): Российская Федерация, Оренбургская область, Грачевский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Грачевка,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Победа,  42</w:t>
      </w:r>
      <w:proofErr w:type="gramEnd"/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1583 кв.м..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Calibri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вид разрешенного использования: код 2.2 – для ведения личного подсобного хозяйства.</w:t>
      </w:r>
    </w:p>
    <w:p w:rsidR="00350739" w:rsidRDefault="00350739" w:rsidP="00350739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123000</w:t>
      </w:r>
      <w:r w:rsidRPr="00E1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двадцать три тысячи) рублей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копеек, размер задатка 20 процентов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24600,00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четыре тысячи шестьсот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шестьсот девяносто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E4262F" w:rsidRDefault="00826CE8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возможность подключения к сетям инженерно-технического </w:t>
      </w:r>
      <w:r w:rsidR="00F0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на</w:t>
      </w:r>
      <w:r w:rsidR="00E4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участке.</w:t>
      </w:r>
    </w:p>
    <w:p w:rsidR="00E4262F" w:rsidRDefault="00E4262F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Водопроводные сети: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- Наименование и местонахождение объектов, к которым осуществляется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присоединение: от Существующей водопроводной сети из П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5015">
        <w:rPr>
          <w:rFonts w:ascii="Times New Roman" w:hAnsi="Times New Roman" w:cs="Times New Roman"/>
          <w:sz w:val="28"/>
          <w:szCs w:val="28"/>
        </w:rPr>
        <w:t>Х труб диаметром 110 мм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- Давление в точке подключения: 1,8 кгс/см2.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50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5015">
        <w:rPr>
          <w:rFonts w:ascii="Times New Roman" w:hAnsi="Times New Roman" w:cs="Times New Roman"/>
          <w:sz w:val="28"/>
          <w:szCs w:val="28"/>
        </w:rPr>
        <w:t xml:space="preserve"> местах врезки присоединение из трубы П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5015">
        <w:rPr>
          <w:rFonts w:ascii="Times New Roman" w:hAnsi="Times New Roman" w:cs="Times New Roman"/>
          <w:sz w:val="28"/>
          <w:szCs w:val="28"/>
        </w:rPr>
        <w:t>Х диаметром 25 мм.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- Срок подключения к сети: 3 рабочих дня с момента написания заявления.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- Срок действия технических условий: 1 год.</w:t>
      </w:r>
    </w:p>
    <w:p w:rsidR="00975015" w:rsidRPr="00975015" w:rsidRDefault="00975015" w:rsidP="00975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>- Плата за подключение объекта, планируемого к размещению на земельном</w:t>
      </w:r>
    </w:p>
    <w:p w:rsidR="00975015" w:rsidRPr="00975015" w:rsidRDefault="00975015" w:rsidP="00975015">
      <w:pPr>
        <w:rPr>
          <w:rFonts w:ascii="Times New Roman" w:hAnsi="Times New Roman" w:cs="Times New Roman"/>
          <w:sz w:val="28"/>
          <w:szCs w:val="28"/>
        </w:rPr>
      </w:pPr>
      <w:r w:rsidRPr="00975015">
        <w:rPr>
          <w:rFonts w:ascii="Times New Roman" w:hAnsi="Times New Roman" w:cs="Times New Roman"/>
          <w:sz w:val="28"/>
          <w:szCs w:val="28"/>
        </w:rPr>
        <w:t xml:space="preserve">участке: 3196,00 </w:t>
      </w:r>
      <w:proofErr w:type="gramStart"/>
      <w:r w:rsidRPr="00975015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5015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Pr="00975015">
        <w:rPr>
          <w:rFonts w:ascii="Times New Roman" w:hAnsi="Times New Roman" w:cs="Times New Roman"/>
          <w:sz w:val="28"/>
          <w:szCs w:val="28"/>
        </w:rPr>
        <w:t xml:space="preserve"> тысячи сто девяносто шесть рублей 00 копеек)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Участником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аукциона</w:t>
      </w: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«земельно-имущественные отношения», на  сайте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.право-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грачевка.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</w:t>
      </w:r>
      <w:r w:rsidR="00826CE8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заявления истекает за пять дней до начала торгов 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A20C3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26CE8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.2018г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67333" w:rsidRPr="00467333" w:rsidRDefault="00467333" w:rsidP="00467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 время</w:t>
      </w:r>
      <w:proofErr w:type="gramEnd"/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место определения  участников  аукциона</w:t>
      </w:r>
      <w:r w:rsidRPr="0046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по адресу: Оренбургская область, Грачевский район, с. Грачевка, ул. Майская, д. 22 – 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26CE8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в 11:00 часов.</w:t>
      </w:r>
    </w:p>
    <w:p w:rsidR="00DE373F" w:rsidRDefault="00DE373F" w:rsidP="00DE3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</w:t>
      </w: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претендентов, перечень отозванных заявок, имена (наименования) претендентов, </w:t>
      </w:r>
      <w:proofErr w:type="gramStart"/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  участниками</w:t>
      </w:r>
      <w:proofErr w:type="gramEnd"/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E373F" w:rsidRPr="00DE373F" w:rsidRDefault="00826CE8" w:rsidP="00DE373F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допуске (отказе) претендентов к участию в аукционе состоится 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.11.2018 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1</w:t>
      </w:r>
      <w:r w:rsidR="00DE3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Pr="00B615A5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3912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4262F" w:rsidRPr="00B615A5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391211"/>
      <w:bookmarkEnd w:id="0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91212"/>
      <w:bookmarkEnd w:id="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копии документов, удостоверяющих личность заявителя (для </w:t>
      </w:r>
      <w:r w:rsid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912130"/>
      <w:bookmarkEnd w:id="2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912140"/>
      <w:bookmarkEnd w:id="3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  <w:bookmarkEnd w:id="4"/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8623 ПАО Сбербанк России г. Оренбург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счет: 40302810446205000008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Кор. счет: 30101810600000000601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045354601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и проект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находится у секретаря комиссии</w:t>
      </w:r>
      <w:r w:rsidR="0082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торгов (конкурсов, аукционов)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8(35344) 2-11-80, электронный адрес: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proofErr w:type="gramStart"/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ноября 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ноября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E4262F" w:rsidRPr="005C022A" w:rsidRDefault="007A4FC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4262F"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одведение итогов аукциона состоится в здании администрации по адресу: Оренбургская область, Грачевский район, с. Грачевка, ул. Майская, 22, кабинет председателя аукционной комиссии – </w:t>
      </w:r>
      <w:r w:rsidR="00826CE8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AA20C3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373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E4262F"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262F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="0082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торгов.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аукциона признается участник, предложивший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максимальную цену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земельный участок.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(покупателем)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засчитывается в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земельный участок, проигравшей стороне – возвращается в течение 3-х рабочих дней.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 торгов –комиссия</w:t>
      </w:r>
      <w:r w:rsidR="0082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торгов (конкурсов, аукционов)</w:t>
      </w:r>
      <w:bookmarkStart w:id="5" w:name="_GoBack"/>
      <w:bookmarkEnd w:id="5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№ 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557-п</w:t>
      </w: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– 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– </w:t>
      </w:r>
      <w:r w:rsidR="00975015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5C022A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75015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(35344)2-11-80)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торгов принято администрацией муниципального образования Грачевский район Оренбургской области, постановление </w:t>
      </w:r>
    </w:p>
    <w:p w:rsidR="00E4262F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022A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 w:rsidR="005E37EC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015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75015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A4FCF" w:rsidRPr="007A4FCF" w:rsidRDefault="007A4FCF" w:rsidP="007A4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информационном сайте администрации муниципального образования Грачевский район </w:t>
      </w:r>
      <w:r w:rsidRPr="007A4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«земельно-имущественные отношения», на сайте </w:t>
      </w:r>
      <w:hyperlink w:history="1">
        <w:proofErr w:type="gramStart"/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.право-грачевка.рф., </w:t>
        </w:r>
      </w:hyperlink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торги в сети «Интернет»: </w:t>
      </w:r>
      <w:hyperlink r:id="rId4" w:history="1"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трех дней со дня принятия данного решения. Администрация муниципального образования Грачевский район Оренбургской области в течение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7A4FCF" w:rsidRPr="00F55BE4" w:rsidRDefault="007A4FC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E4262F" w:rsidRPr="00CA1134" w:rsidRDefault="00E4262F" w:rsidP="00E4262F">
      <w:pPr>
        <w:rPr>
          <w:sz w:val="28"/>
          <w:szCs w:val="28"/>
        </w:rPr>
      </w:pPr>
    </w:p>
    <w:p w:rsidR="00E4262F" w:rsidRDefault="00E4262F" w:rsidP="00E4262F"/>
    <w:p w:rsidR="00475EFB" w:rsidRDefault="00475EFB"/>
    <w:sectPr w:rsidR="0047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B79E2"/>
    <w:rsid w:val="001F139E"/>
    <w:rsid w:val="0028758F"/>
    <w:rsid w:val="00350739"/>
    <w:rsid w:val="00467333"/>
    <w:rsid w:val="00475EFB"/>
    <w:rsid w:val="004A196F"/>
    <w:rsid w:val="005C022A"/>
    <w:rsid w:val="005E37EC"/>
    <w:rsid w:val="007A4FCF"/>
    <w:rsid w:val="00826CE8"/>
    <w:rsid w:val="009675C1"/>
    <w:rsid w:val="00975015"/>
    <w:rsid w:val="00AA20C3"/>
    <w:rsid w:val="00DE373F"/>
    <w:rsid w:val="00E4262F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paragraph" w:customStyle="1" w:styleId="a5">
    <w:name w:val="Знак Знак"/>
    <w:basedOn w:val="a"/>
    <w:rsid w:val="004673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A4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14</cp:revision>
  <cp:lastPrinted>2018-10-12T04:04:00Z</cp:lastPrinted>
  <dcterms:created xsi:type="dcterms:W3CDTF">2018-06-29T06:19:00Z</dcterms:created>
  <dcterms:modified xsi:type="dcterms:W3CDTF">2018-10-12T04:05:00Z</dcterms:modified>
</cp:coreProperties>
</file>